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080F" w14:textId="2809239D" w:rsidR="007E786A" w:rsidRPr="00C46473" w:rsidRDefault="007E786A" w:rsidP="00EB4CC0">
      <w:pPr>
        <w:spacing w:line="276" w:lineRule="auto"/>
        <w:ind w:right="20"/>
        <w:jc w:val="center"/>
        <w:rPr>
          <w:rFonts w:ascii="Arial" w:hAnsi="Arial" w:cs="Arial"/>
          <w:sz w:val="24"/>
          <w:szCs w:val="24"/>
        </w:rPr>
      </w:pPr>
      <w:r w:rsidRPr="00C46473">
        <w:rPr>
          <w:rFonts w:ascii="Arial" w:eastAsia="Arial" w:hAnsi="Arial" w:cs="Arial"/>
          <w:b/>
          <w:bCs/>
          <w:sz w:val="24"/>
          <w:szCs w:val="24"/>
        </w:rPr>
        <w:t>ROYAL UNIVERSITY OF BHUTAN</w:t>
      </w:r>
    </w:p>
    <w:p w14:paraId="67FD09E7" w14:textId="77777777" w:rsidR="007E786A" w:rsidRPr="00C46473" w:rsidRDefault="007E786A" w:rsidP="00EB4CC0">
      <w:pPr>
        <w:spacing w:line="276" w:lineRule="auto"/>
        <w:ind w:right="20"/>
        <w:jc w:val="both"/>
        <w:rPr>
          <w:rFonts w:ascii="Arial" w:hAnsi="Arial" w:cs="Arial"/>
          <w:sz w:val="24"/>
          <w:szCs w:val="24"/>
        </w:rPr>
      </w:pPr>
      <w:r w:rsidRPr="00C46473">
        <w:rPr>
          <w:rFonts w:ascii="Arial" w:eastAsia="Arial" w:hAnsi="Arial" w:cs="Arial"/>
          <w:b/>
          <w:bCs/>
          <w:sz w:val="24"/>
          <w:szCs w:val="24"/>
        </w:rPr>
        <w:t>POSITION PROFILE</w:t>
      </w:r>
    </w:p>
    <w:p w14:paraId="3745C367" w14:textId="77777777" w:rsidR="007E786A" w:rsidRPr="00C46473" w:rsidRDefault="007E786A" w:rsidP="00EB4CC0">
      <w:pPr>
        <w:spacing w:line="276" w:lineRule="auto"/>
        <w:jc w:val="both"/>
        <w:rPr>
          <w:rFonts w:ascii="Arial" w:hAnsi="Arial" w:cs="Arial"/>
          <w:sz w:val="24"/>
          <w:szCs w:val="24"/>
        </w:rPr>
      </w:pPr>
    </w:p>
    <w:p w14:paraId="0A66195E" w14:textId="77777777" w:rsidR="007E786A" w:rsidRPr="00C46473" w:rsidRDefault="007E786A" w:rsidP="00EB4CC0">
      <w:pPr>
        <w:jc w:val="both"/>
        <w:rPr>
          <w:rFonts w:ascii="Arial" w:hAnsi="Arial" w:cs="Arial"/>
          <w:sz w:val="24"/>
          <w:szCs w:val="24"/>
        </w:rPr>
      </w:pPr>
      <w:r w:rsidRPr="00C46473">
        <w:rPr>
          <w:rFonts w:ascii="Arial" w:eastAsia="Arial" w:hAnsi="Arial" w:cs="Arial"/>
          <w:b/>
          <w:bCs/>
          <w:sz w:val="24"/>
          <w:szCs w:val="24"/>
        </w:rPr>
        <w:t>1. JOB IDENTIFICATION</w:t>
      </w:r>
    </w:p>
    <w:p w14:paraId="09E7E18D" w14:textId="77777777" w:rsidR="007E786A" w:rsidRPr="00C46473" w:rsidRDefault="007E786A" w:rsidP="00EB4CC0">
      <w:pPr>
        <w:spacing w:line="240" w:lineRule="exact"/>
        <w:jc w:val="both"/>
        <w:rPr>
          <w:rFonts w:ascii="Arial" w:hAnsi="Arial" w:cs="Arial"/>
          <w:sz w:val="24"/>
          <w:szCs w:val="24"/>
        </w:rPr>
      </w:pPr>
    </w:p>
    <w:p w14:paraId="1FC48CC1" w14:textId="4AED47BA" w:rsidR="007E786A" w:rsidRPr="00C46473" w:rsidRDefault="007E786A" w:rsidP="00EB4CC0">
      <w:pPr>
        <w:tabs>
          <w:tab w:val="left" w:pos="880"/>
        </w:tabs>
        <w:spacing w:line="276" w:lineRule="auto"/>
        <w:ind w:left="340"/>
        <w:jc w:val="both"/>
        <w:rPr>
          <w:rFonts w:ascii="Arial" w:hAnsi="Arial" w:cs="Arial"/>
          <w:sz w:val="24"/>
          <w:szCs w:val="24"/>
        </w:rPr>
      </w:pPr>
      <w:r w:rsidRPr="00C46473">
        <w:rPr>
          <w:rFonts w:ascii="Arial" w:eastAsia="Arial" w:hAnsi="Arial" w:cs="Arial"/>
          <w:bCs/>
          <w:sz w:val="24"/>
          <w:szCs w:val="24"/>
        </w:rPr>
        <w:t>1.1</w:t>
      </w:r>
      <w:r w:rsidRPr="00C46473">
        <w:rPr>
          <w:rFonts w:ascii="Arial" w:hAnsi="Arial" w:cs="Arial"/>
          <w:sz w:val="24"/>
          <w:szCs w:val="24"/>
        </w:rPr>
        <w:tab/>
      </w:r>
      <w:r w:rsidRPr="00C46473">
        <w:rPr>
          <w:rFonts w:ascii="Arial" w:eastAsia="Arial" w:hAnsi="Arial" w:cs="Arial"/>
          <w:bCs/>
          <w:sz w:val="24"/>
          <w:szCs w:val="24"/>
        </w:rPr>
        <w:t xml:space="preserve">Position Title: </w:t>
      </w:r>
      <w:r w:rsidR="00F85639" w:rsidRPr="00C46473">
        <w:rPr>
          <w:rFonts w:ascii="Arial" w:eastAsia="Arial" w:hAnsi="Arial" w:cs="Arial"/>
          <w:bCs/>
          <w:sz w:val="24"/>
          <w:szCs w:val="24"/>
        </w:rPr>
        <w:t xml:space="preserve">Finance Officer </w:t>
      </w:r>
      <w:r w:rsidR="00CC1740" w:rsidRPr="00C46473">
        <w:rPr>
          <w:rFonts w:ascii="Arial" w:eastAsia="Arial" w:hAnsi="Arial" w:cs="Arial"/>
          <w:bCs/>
          <w:sz w:val="24"/>
          <w:szCs w:val="24"/>
        </w:rPr>
        <w:t xml:space="preserve"> </w:t>
      </w:r>
      <w:r w:rsidR="003E6273" w:rsidRPr="00C46473">
        <w:rPr>
          <w:rFonts w:ascii="Arial" w:eastAsia="Arial" w:hAnsi="Arial" w:cs="Arial"/>
          <w:bCs/>
          <w:sz w:val="24"/>
          <w:szCs w:val="24"/>
        </w:rPr>
        <w:t xml:space="preserve"> </w:t>
      </w:r>
    </w:p>
    <w:p w14:paraId="52589A3C" w14:textId="77220850" w:rsidR="007E786A" w:rsidRPr="00C46473" w:rsidRDefault="007E786A" w:rsidP="00EB4CC0">
      <w:pPr>
        <w:tabs>
          <w:tab w:val="left" w:pos="880"/>
        </w:tabs>
        <w:spacing w:line="276" w:lineRule="auto"/>
        <w:ind w:left="340"/>
        <w:jc w:val="both"/>
        <w:rPr>
          <w:rFonts w:ascii="Arial" w:hAnsi="Arial" w:cs="Arial"/>
          <w:sz w:val="24"/>
          <w:szCs w:val="24"/>
        </w:rPr>
      </w:pPr>
      <w:r w:rsidRPr="00C46473">
        <w:rPr>
          <w:rFonts w:ascii="Arial" w:eastAsia="Arial" w:hAnsi="Arial" w:cs="Arial"/>
          <w:bCs/>
          <w:sz w:val="24"/>
          <w:szCs w:val="24"/>
        </w:rPr>
        <w:t>1.2</w:t>
      </w:r>
      <w:r w:rsidRPr="00C46473">
        <w:rPr>
          <w:rFonts w:ascii="Arial" w:eastAsia="Arial" w:hAnsi="Arial" w:cs="Arial"/>
          <w:bCs/>
          <w:sz w:val="24"/>
          <w:szCs w:val="24"/>
        </w:rPr>
        <w:tab/>
        <w:t xml:space="preserve">Position Level: </w:t>
      </w:r>
      <w:r w:rsidR="00F85639" w:rsidRPr="00C46473">
        <w:rPr>
          <w:rFonts w:ascii="Arial" w:hAnsi="Arial" w:cs="Arial"/>
          <w:bCs/>
          <w:sz w:val="24"/>
          <w:szCs w:val="24"/>
        </w:rPr>
        <w:t>7</w:t>
      </w:r>
    </w:p>
    <w:p w14:paraId="2C21CCA2" w14:textId="6836E058" w:rsidR="007E786A" w:rsidRPr="00C46473" w:rsidRDefault="007E786A" w:rsidP="00EB4CC0">
      <w:pPr>
        <w:tabs>
          <w:tab w:val="left" w:pos="880"/>
        </w:tabs>
        <w:spacing w:line="276" w:lineRule="auto"/>
        <w:ind w:left="340"/>
        <w:jc w:val="both"/>
        <w:rPr>
          <w:rFonts w:ascii="Arial" w:hAnsi="Arial" w:cs="Arial"/>
          <w:sz w:val="24"/>
          <w:szCs w:val="24"/>
        </w:rPr>
      </w:pPr>
      <w:r w:rsidRPr="00C46473">
        <w:rPr>
          <w:rFonts w:ascii="Arial" w:eastAsia="Arial" w:hAnsi="Arial" w:cs="Arial"/>
          <w:bCs/>
          <w:sz w:val="24"/>
          <w:szCs w:val="24"/>
        </w:rPr>
        <w:t>1.3</w:t>
      </w:r>
      <w:r w:rsidRPr="00C46473">
        <w:rPr>
          <w:rFonts w:ascii="Arial" w:hAnsi="Arial" w:cs="Arial"/>
          <w:sz w:val="24"/>
          <w:szCs w:val="24"/>
        </w:rPr>
        <w:tab/>
      </w:r>
      <w:r w:rsidRPr="00C46473">
        <w:rPr>
          <w:rFonts w:ascii="Arial" w:eastAsia="Arial" w:hAnsi="Arial" w:cs="Arial"/>
          <w:bCs/>
          <w:sz w:val="24"/>
          <w:szCs w:val="24"/>
        </w:rPr>
        <w:t xml:space="preserve">Occupational Group: </w:t>
      </w:r>
      <w:r w:rsidR="003E6273" w:rsidRPr="00C46473">
        <w:rPr>
          <w:rFonts w:ascii="Arial" w:eastAsia="Arial" w:hAnsi="Arial" w:cs="Arial"/>
          <w:bCs/>
          <w:sz w:val="24"/>
          <w:szCs w:val="24"/>
        </w:rPr>
        <w:t>Administrative&amp; Technical Staff</w:t>
      </w:r>
    </w:p>
    <w:p w14:paraId="27B43EB7" w14:textId="6B4FF2BE" w:rsidR="007E786A" w:rsidRPr="00C46473" w:rsidRDefault="007E786A" w:rsidP="00CC1740">
      <w:pPr>
        <w:pStyle w:val="ListParagraph"/>
        <w:numPr>
          <w:ilvl w:val="1"/>
          <w:numId w:val="22"/>
        </w:numPr>
        <w:tabs>
          <w:tab w:val="left" w:pos="880"/>
        </w:tabs>
        <w:spacing w:line="276" w:lineRule="auto"/>
        <w:jc w:val="both"/>
        <w:rPr>
          <w:rFonts w:ascii="Arial" w:hAnsi="Arial" w:cs="Arial"/>
          <w:sz w:val="24"/>
          <w:szCs w:val="24"/>
        </w:rPr>
      </w:pPr>
      <w:r w:rsidRPr="00C46473">
        <w:rPr>
          <w:rFonts w:ascii="Arial" w:eastAsia="Arial" w:hAnsi="Arial" w:cs="Arial"/>
          <w:bCs/>
          <w:sz w:val="24"/>
          <w:szCs w:val="24"/>
        </w:rPr>
        <w:t>College/OVC: College of Natural Resources</w:t>
      </w:r>
    </w:p>
    <w:p w14:paraId="48D6C07B" w14:textId="77777777" w:rsidR="007E786A" w:rsidRPr="00C46473" w:rsidRDefault="007E786A" w:rsidP="00EB4CC0">
      <w:pPr>
        <w:spacing w:line="259" w:lineRule="exact"/>
        <w:jc w:val="both"/>
        <w:rPr>
          <w:rFonts w:ascii="Arial" w:hAnsi="Arial" w:cs="Arial"/>
          <w:sz w:val="24"/>
          <w:szCs w:val="24"/>
        </w:rPr>
      </w:pPr>
    </w:p>
    <w:p w14:paraId="53859E5E" w14:textId="77777777" w:rsidR="00D660C9" w:rsidRPr="00C46473" w:rsidRDefault="007E786A" w:rsidP="00CC1740">
      <w:pPr>
        <w:numPr>
          <w:ilvl w:val="0"/>
          <w:numId w:val="1"/>
        </w:numPr>
        <w:tabs>
          <w:tab w:val="left" w:pos="360"/>
        </w:tabs>
        <w:ind w:left="360" w:hanging="360"/>
        <w:jc w:val="both"/>
        <w:rPr>
          <w:rFonts w:ascii="Arial" w:eastAsia="Arial" w:hAnsi="Arial" w:cs="Arial"/>
          <w:b/>
          <w:bCs/>
          <w:sz w:val="24"/>
          <w:szCs w:val="24"/>
        </w:rPr>
      </w:pPr>
      <w:r w:rsidRPr="00C46473">
        <w:rPr>
          <w:rFonts w:ascii="Arial" w:eastAsia="Arial" w:hAnsi="Arial" w:cs="Arial"/>
          <w:b/>
          <w:bCs/>
          <w:sz w:val="24"/>
          <w:szCs w:val="24"/>
        </w:rPr>
        <w:t>MAIN PURPOSE OF THE POSITION</w:t>
      </w:r>
      <w:r w:rsidRPr="00C46473">
        <w:rPr>
          <w:rFonts w:ascii="Arial" w:eastAsia="Arial" w:hAnsi="Arial" w:cs="Arial"/>
          <w:i/>
          <w:iCs/>
          <w:sz w:val="24"/>
          <w:szCs w:val="24"/>
        </w:rPr>
        <w:t>:</w:t>
      </w:r>
    </w:p>
    <w:p w14:paraId="4AA70F0A" w14:textId="3A1A9B63" w:rsidR="00F85639" w:rsidRPr="00C46473" w:rsidRDefault="00F85639" w:rsidP="00F85639">
      <w:pPr>
        <w:tabs>
          <w:tab w:val="left" w:pos="360"/>
        </w:tabs>
        <w:ind w:left="360"/>
        <w:jc w:val="both"/>
        <w:rPr>
          <w:rFonts w:ascii="Arial" w:eastAsia="Arial" w:hAnsi="Arial" w:cs="Arial"/>
          <w:b/>
          <w:bCs/>
          <w:sz w:val="24"/>
          <w:szCs w:val="24"/>
        </w:rPr>
      </w:pPr>
      <w:r w:rsidRPr="00C46473">
        <w:rPr>
          <w:rFonts w:ascii="Arial" w:hAnsi="Arial" w:cs="Arial"/>
          <w:sz w:val="24"/>
          <w:szCs w:val="24"/>
        </w:rPr>
        <w:t>The Finance Officer is responsible for managing the financial operations of the organization, ensuring accurate financial reporting, and maintaining financial health. This role supports strategic financial planning, budgeting, and risk management.</w:t>
      </w:r>
    </w:p>
    <w:p w14:paraId="4CF047BD" w14:textId="3082CB5F" w:rsidR="00F85639" w:rsidRPr="00C46473" w:rsidRDefault="00F85639" w:rsidP="00F85639">
      <w:pPr>
        <w:pStyle w:val="NormalWeb"/>
        <w:numPr>
          <w:ilvl w:val="0"/>
          <w:numId w:val="1"/>
        </w:numPr>
        <w:jc w:val="both"/>
        <w:rPr>
          <w:rFonts w:ascii="Arial" w:hAnsi="Arial" w:cs="Arial"/>
        </w:rPr>
      </w:pPr>
      <w:r w:rsidRPr="00C46473">
        <w:rPr>
          <w:rFonts w:ascii="Arial" w:eastAsia="Arial" w:hAnsi="Arial" w:cs="Arial"/>
          <w:b/>
          <w:color w:val="000000"/>
        </w:rPr>
        <w:t>GENERAL ROLES AND RESPONSIBILITIES:</w:t>
      </w:r>
    </w:p>
    <w:p w14:paraId="7C6781BC" w14:textId="77777777"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Exercise accounting procedures and internal control systems at all times by strictly</w:t>
      </w:r>
      <w:r w:rsidRPr="00C46473">
        <w:rPr>
          <w:rFonts w:ascii="Arial" w:eastAsiaTheme="minorHAnsi" w:hAnsi="Arial" w:cs="Arial"/>
          <w:color w:val="141413"/>
          <w:sz w:val="24"/>
          <w:szCs w:val="24"/>
          <w:lang w:eastAsia="en-US" w:bidi="dz-BT"/>
        </w:rPr>
        <w:t xml:space="preserve"> </w:t>
      </w:r>
      <w:r w:rsidRPr="00C46473">
        <w:rPr>
          <w:rFonts w:ascii="Arial" w:eastAsiaTheme="minorHAnsi" w:hAnsi="Arial" w:cs="Arial"/>
          <w:color w:val="141413"/>
          <w:sz w:val="24"/>
          <w:szCs w:val="24"/>
          <w:lang w:eastAsia="en-US" w:bidi="dz-BT"/>
        </w:rPr>
        <w:t>following the rules and regulations;</w:t>
      </w:r>
    </w:p>
    <w:p w14:paraId="2E6FFC15" w14:textId="77777777"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Review and validate transactions related to allowances, arrear claims and other</w:t>
      </w:r>
    </w:p>
    <w:p w14:paraId="7DB8AF69" w14:textId="4B0B4D4A" w:rsidR="00F85639" w:rsidRPr="00C46473" w:rsidRDefault="00F85639" w:rsidP="00F8563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 xml:space="preserve">payables to </w:t>
      </w:r>
      <w:r w:rsidR="00C46473" w:rsidRPr="00C46473">
        <w:rPr>
          <w:rFonts w:ascii="Arial" w:eastAsiaTheme="minorHAnsi" w:hAnsi="Arial" w:cs="Arial"/>
          <w:color w:val="141413"/>
          <w:sz w:val="24"/>
          <w:szCs w:val="24"/>
          <w:lang w:eastAsia="en-US" w:bidi="dz-BT"/>
        </w:rPr>
        <w:t>minimize</w:t>
      </w:r>
      <w:r w:rsidRPr="00C46473">
        <w:rPr>
          <w:rFonts w:ascii="Arial" w:eastAsiaTheme="minorHAnsi" w:hAnsi="Arial" w:cs="Arial"/>
          <w:color w:val="141413"/>
          <w:sz w:val="24"/>
          <w:szCs w:val="24"/>
          <w:lang w:eastAsia="en-US" w:bidi="dz-BT"/>
        </w:rPr>
        <w:t xml:space="preserve"> error</w:t>
      </w:r>
      <w:r w:rsidRPr="00C46473">
        <w:rPr>
          <w:rFonts w:ascii="Arial" w:eastAsiaTheme="minorHAnsi" w:hAnsi="Arial" w:cs="Arial"/>
          <w:color w:val="141413"/>
          <w:sz w:val="24"/>
          <w:szCs w:val="24"/>
          <w:lang w:eastAsia="en-US" w:bidi="dz-BT"/>
        </w:rPr>
        <w:t xml:space="preserve">.  </w:t>
      </w:r>
    </w:p>
    <w:p w14:paraId="247F6E77" w14:textId="7ABB2E95"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Facilitate auditing through production of all records and evidences</w:t>
      </w:r>
    </w:p>
    <w:p w14:paraId="20E3CCE8" w14:textId="77777777"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Support the preparation of financial progress reports, financial statement and other</w:t>
      </w:r>
      <w:r w:rsidRPr="00C46473">
        <w:rPr>
          <w:rFonts w:ascii="Arial" w:eastAsiaTheme="minorHAnsi" w:hAnsi="Arial" w:cs="Arial"/>
          <w:color w:val="141413"/>
          <w:sz w:val="24"/>
          <w:szCs w:val="24"/>
          <w:lang w:eastAsia="en-US" w:bidi="dz-BT"/>
        </w:rPr>
        <w:t xml:space="preserve"> </w:t>
      </w:r>
      <w:r w:rsidRPr="00C46473">
        <w:rPr>
          <w:rFonts w:ascii="Arial" w:eastAsiaTheme="minorHAnsi" w:hAnsi="Arial" w:cs="Arial"/>
          <w:color w:val="141413"/>
          <w:sz w:val="24"/>
          <w:szCs w:val="24"/>
          <w:lang w:eastAsia="en-US" w:bidi="dz-BT"/>
        </w:rPr>
        <w:t>related reports for submission to College/OVC Finance Committee and to the OVC</w:t>
      </w:r>
      <w:r w:rsidRPr="00C46473">
        <w:rPr>
          <w:rFonts w:ascii="Arial" w:eastAsiaTheme="minorHAnsi" w:hAnsi="Arial" w:cs="Arial"/>
          <w:color w:val="141413"/>
          <w:sz w:val="24"/>
          <w:szCs w:val="24"/>
          <w:lang w:eastAsia="en-US" w:bidi="dz-BT"/>
        </w:rPr>
        <w:t xml:space="preserve"> </w:t>
      </w:r>
      <w:r w:rsidRPr="00C46473">
        <w:rPr>
          <w:rFonts w:ascii="Arial" w:eastAsiaTheme="minorHAnsi" w:hAnsi="Arial" w:cs="Arial"/>
          <w:color w:val="141413"/>
          <w:sz w:val="24"/>
          <w:szCs w:val="24"/>
          <w:lang w:eastAsia="en-US" w:bidi="dz-BT"/>
        </w:rPr>
        <w:t>for consolidation of financial statements at the University level;</w:t>
      </w:r>
    </w:p>
    <w:p w14:paraId="1115A853" w14:textId="77777777"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Support the preparation of budget proposals for OVC/College and submit to the DPR.</w:t>
      </w:r>
    </w:p>
    <w:p w14:paraId="204C8504" w14:textId="77777777"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Participate in budget discussions;</w:t>
      </w:r>
    </w:p>
    <w:p w14:paraId="150BF653" w14:textId="77777777"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 xml:space="preserve"> Process release requests</w:t>
      </w:r>
    </w:p>
    <w:p w14:paraId="0BEFC812" w14:textId="77777777"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 xml:space="preserve"> Review and recommend budget adjustments such as supplementary appropriations,</w:t>
      </w:r>
      <w:r w:rsidRPr="00C46473">
        <w:rPr>
          <w:rFonts w:ascii="Arial" w:eastAsiaTheme="minorHAnsi" w:hAnsi="Arial" w:cs="Arial"/>
          <w:color w:val="141413"/>
          <w:sz w:val="24"/>
          <w:szCs w:val="24"/>
          <w:lang w:eastAsia="en-US" w:bidi="dz-BT"/>
        </w:rPr>
        <w:t xml:space="preserve"> </w:t>
      </w:r>
      <w:r w:rsidRPr="00C46473">
        <w:rPr>
          <w:rFonts w:ascii="Arial" w:eastAsiaTheme="minorHAnsi" w:hAnsi="Arial" w:cs="Arial"/>
          <w:color w:val="141413"/>
          <w:sz w:val="24"/>
          <w:szCs w:val="24"/>
          <w:lang w:eastAsia="en-US" w:bidi="dz-BT"/>
        </w:rPr>
        <w:t>transfers, and re-appropriations, transfers and withdrawals</w:t>
      </w:r>
    </w:p>
    <w:p w14:paraId="77F94715" w14:textId="77777777"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Review budget status and prepare Revised Estimates for OVC/College on a quarterly</w:t>
      </w:r>
      <w:r w:rsidRPr="00C46473">
        <w:rPr>
          <w:rFonts w:ascii="Arial" w:eastAsiaTheme="minorHAnsi" w:hAnsi="Arial" w:cs="Arial"/>
          <w:color w:val="141413"/>
          <w:sz w:val="24"/>
          <w:szCs w:val="24"/>
          <w:lang w:eastAsia="en-US" w:bidi="dz-BT"/>
        </w:rPr>
        <w:t xml:space="preserve"> </w:t>
      </w:r>
      <w:r w:rsidRPr="00C46473">
        <w:rPr>
          <w:rFonts w:ascii="Arial" w:eastAsiaTheme="minorHAnsi" w:hAnsi="Arial" w:cs="Arial"/>
          <w:color w:val="141413"/>
          <w:sz w:val="24"/>
          <w:szCs w:val="24"/>
          <w:lang w:eastAsia="en-US" w:bidi="dz-BT"/>
        </w:rPr>
        <w:t>basis;</w:t>
      </w:r>
    </w:p>
    <w:p w14:paraId="20830E97" w14:textId="259C4B16"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Support the facilitation and the preparation of mid-year budget reviews for OVC/</w:t>
      </w:r>
    </w:p>
    <w:p w14:paraId="1E763BE6" w14:textId="77777777" w:rsidR="00F85639" w:rsidRPr="00C46473" w:rsidRDefault="00F85639" w:rsidP="00F85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141413"/>
          <w:sz w:val="24"/>
          <w:szCs w:val="24"/>
          <w:lang w:val="en-US" w:eastAsia="en-US" w:bidi="dz-BT"/>
        </w:rPr>
      </w:pPr>
      <w:r w:rsidRPr="00C46473">
        <w:rPr>
          <w:rFonts w:ascii="Arial" w:eastAsiaTheme="minorHAnsi" w:hAnsi="Arial" w:cs="Arial"/>
          <w:color w:val="141413"/>
          <w:sz w:val="24"/>
          <w:szCs w:val="24"/>
          <w:lang w:val="en-US" w:eastAsia="en-US" w:bidi="dz-BT"/>
        </w:rPr>
        <w:t xml:space="preserve">           </w:t>
      </w:r>
      <w:r w:rsidRPr="00C46473">
        <w:rPr>
          <w:rFonts w:ascii="Arial" w:eastAsiaTheme="minorHAnsi" w:hAnsi="Arial" w:cs="Arial"/>
          <w:color w:val="141413"/>
          <w:sz w:val="24"/>
          <w:szCs w:val="24"/>
          <w:lang w:val="en-US" w:eastAsia="en-US" w:bidi="dz-BT"/>
        </w:rPr>
        <w:t>College;</w:t>
      </w:r>
    </w:p>
    <w:p w14:paraId="74435B44" w14:textId="1BF284CB"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Involve in review exercise of expenditure patterns as per the approved budget to</w:t>
      </w:r>
    </w:p>
    <w:p w14:paraId="498454E7" w14:textId="77777777" w:rsidR="00F85639" w:rsidRPr="00C46473" w:rsidRDefault="00F85639" w:rsidP="00F85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141413"/>
          <w:sz w:val="24"/>
          <w:szCs w:val="24"/>
          <w:lang w:val="en-US" w:eastAsia="en-US" w:bidi="dz-BT"/>
        </w:rPr>
      </w:pPr>
      <w:r w:rsidRPr="00C46473">
        <w:rPr>
          <w:rFonts w:ascii="Arial" w:eastAsiaTheme="minorHAnsi" w:hAnsi="Arial" w:cs="Arial"/>
          <w:color w:val="141413"/>
          <w:sz w:val="24"/>
          <w:szCs w:val="24"/>
          <w:lang w:val="en-US" w:eastAsia="en-US" w:bidi="dz-BT"/>
        </w:rPr>
        <w:t xml:space="preserve">          </w:t>
      </w:r>
      <w:r w:rsidRPr="00C46473">
        <w:rPr>
          <w:rFonts w:ascii="Arial" w:eastAsiaTheme="minorHAnsi" w:hAnsi="Arial" w:cs="Arial"/>
          <w:color w:val="141413"/>
          <w:sz w:val="24"/>
          <w:szCs w:val="24"/>
          <w:lang w:val="en-US" w:eastAsia="en-US" w:bidi="dz-BT"/>
        </w:rPr>
        <w:t>facilitate better implementation and proper expenditure reporting;</w:t>
      </w:r>
    </w:p>
    <w:p w14:paraId="4A40CAE0" w14:textId="0460E33D"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Assist in the management of donor funded projects in terms of fund release, fund</w:t>
      </w:r>
    </w:p>
    <w:p w14:paraId="3419DCF8" w14:textId="77777777" w:rsidR="00F85639" w:rsidRPr="00C46473" w:rsidRDefault="00F85639" w:rsidP="00F85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141413"/>
          <w:sz w:val="24"/>
          <w:szCs w:val="24"/>
          <w:lang w:val="en-US" w:eastAsia="en-US" w:bidi="dz-BT"/>
        </w:rPr>
      </w:pPr>
      <w:r w:rsidRPr="00C46473">
        <w:rPr>
          <w:rFonts w:ascii="Arial" w:eastAsiaTheme="minorHAnsi" w:hAnsi="Arial" w:cs="Arial"/>
          <w:color w:val="141413"/>
          <w:sz w:val="24"/>
          <w:szCs w:val="24"/>
          <w:lang w:val="en-US" w:eastAsia="en-US" w:bidi="dz-BT"/>
        </w:rPr>
        <w:t xml:space="preserve">           </w:t>
      </w:r>
      <w:r w:rsidRPr="00C46473">
        <w:rPr>
          <w:rFonts w:ascii="Arial" w:eastAsiaTheme="minorHAnsi" w:hAnsi="Arial" w:cs="Arial"/>
          <w:color w:val="141413"/>
          <w:sz w:val="24"/>
          <w:szCs w:val="24"/>
          <w:lang w:val="en-US" w:eastAsia="en-US" w:bidi="dz-BT"/>
        </w:rPr>
        <w:t>receipt and fund balance for recommending any additional release or advance</w:t>
      </w:r>
    </w:p>
    <w:p w14:paraId="078CA136" w14:textId="77777777" w:rsidR="00F85639" w:rsidRPr="00C46473" w:rsidRDefault="00F85639" w:rsidP="00F85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141413"/>
          <w:sz w:val="24"/>
          <w:szCs w:val="24"/>
          <w:lang w:val="en-US" w:eastAsia="en-US" w:bidi="dz-BT"/>
        </w:rPr>
      </w:pPr>
      <w:r w:rsidRPr="00C46473">
        <w:rPr>
          <w:rFonts w:ascii="Arial" w:eastAsiaTheme="minorHAnsi" w:hAnsi="Arial" w:cs="Arial"/>
          <w:color w:val="141413"/>
          <w:sz w:val="24"/>
          <w:szCs w:val="24"/>
          <w:lang w:val="en-US" w:eastAsia="en-US" w:bidi="dz-BT"/>
        </w:rPr>
        <w:t xml:space="preserve">           </w:t>
      </w:r>
      <w:r w:rsidRPr="00C46473">
        <w:rPr>
          <w:rFonts w:ascii="Arial" w:eastAsiaTheme="minorHAnsi" w:hAnsi="Arial" w:cs="Arial"/>
          <w:color w:val="141413"/>
          <w:sz w:val="24"/>
          <w:szCs w:val="24"/>
          <w:lang w:val="en-US" w:eastAsia="en-US" w:bidi="dz-BT"/>
        </w:rPr>
        <w:t>fo</w:t>
      </w:r>
      <w:r w:rsidRPr="00C46473">
        <w:rPr>
          <w:rFonts w:ascii="Arial" w:eastAsiaTheme="minorHAnsi" w:hAnsi="Arial" w:cs="Arial"/>
          <w:color w:val="141413"/>
          <w:sz w:val="24"/>
          <w:szCs w:val="24"/>
          <w:lang w:val="en-US" w:eastAsia="en-US" w:bidi="dz-BT"/>
        </w:rPr>
        <w:t xml:space="preserve">r </w:t>
      </w:r>
      <w:r w:rsidRPr="00C46473">
        <w:rPr>
          <w:rFonts w:ascii="Arial" w:eastAsiaTheme="minorHAnsi" w:hAnsi="Arial" w:cs="Arial"/>
          <w:color w:val="141413"/>
          <w:sz w:val="24"/>
          <w:szCs w:val="24"/>
          <w:lang w:val="en-US" w:eastAsia="en-US" w:bidi="dz-BT"/>
        </w:rPr>
        <w:t>externally funded projects;</w:t>
      </w:r>
    </w:p>
    <w:p w14:paraId="47B80A63" w14:textId="19860326"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 xml:space="preserve"> Correspond with relevant agencies on issues related to deposits, releases and</w:t>
      </w:r>
    </w:p>
    <w:p w14:paraId="51491223" w14:textId="77777777" w:rsidR="00F85639" w:rsidRPr="00C46473" w:rsidRDefault="00F85639" w:rsidP="00F85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141413"/>
          <w:sz w:val="24"/>
          <w:szCs w:val="24"/>
          <w:lang w:val="en-US" w:eastAsia="en-US" w:bidi="dz-BT"/>
        </w:rPr>
      </w:pPr>
      <w:r w:rsidRPr="00C46473">
        <w:rPr>
          <w:rFonts w:ascii="Arial" w:eastAsiaTheme="minorHAnsi" w:hAnsi="Arial" w:cs="Arial"/>
          <w:color w:val="141413"/>
          <w:sz w:val="24"/>
          <w:szCs w:val="24"/>
          <w:lang w:val="en-US" w:eastAsia="en-US" w:bidi="dz-BT"/>
        </w:rPr>
        <w:t xml:space="preserve">           </w:t>
      </w:r>
      <w:r w:rsidRPr="00C46473">
        <w:rPr>
          <w:rFonts w:ascii="Arial" w:eastAsiaTheme="minorHAnsi" w:hAnsi="Arial" w:cs="Arial"/>
          <w:color w:val="141413"/>
          <w:sz w:val="24"/>
          <w:szCs w:val="24"/>
          <w:lang w:val="en-US" w:eastAsia="en-US" w:bidi="dz-BT"/>
        </w:rPr>
        <w:t>transfer of fund in the budget fund accounts</w:t>
      </w:r>
    </w:p>
    <w:p w14:paraId="5F537E6C" w14:textId="77777777"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 xml:space="preserve">Coordinate management of vehicles and its movements in the case of </w:t>
      </w:r>
      <w:proofErr w:type="gramStart"/>
      <w:r w:rsidRPr="00C46473">
        <w:rPr>
          <w:rFonts w:ascii="Arial" w:eastAsiaTheme="minorHAnsi" w:hAnsi="Arial" w:cs="Arial"/>
          <w:color w:val="141413"/>
          <w:sz w:val="24"/>
          <w:szCs w:val="24"/>
          <w:lang w:eastAsia="en-US" w:bidi="dz-BT"/>
        </w:rPr>
        <w:t>Colleges</w:t>
      </w:r>
      <w:proofErr w:type="gramEnd"/>
      <w:r w:rsidRPr="00C46473">
        <w:rPr>
          <w:rFonts w:ascii="Arial" w:eastAsiaTheme="minorHAnsi" w:hAnsi="Arial" w:cs="Arial"/>
          <w:color w:val="141413"/>
          <w:sz w:val="24"/>
          <w:szCs w:val="24"/>
          <w:lang w:eastAsia="en-US" w:bidi="dz-BT"/>
        </w:rPr>
        <w:t>; and</w:t>
      </w:r>
    </w:p>
    <w:p w14:paraId="69528DF3" w14:textId="77777777"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Perform any task that may be assigned from time to time.</w:t>
      </w:r>
    </w:p>
    <w:p w14:paraId="2FA35FD7" w14:textId="77777777" w:rsidR="00F85639"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lang w:eastAsia="en-US" w:bidi="dz-BT"/>
        </w:rPr>
        <w:t xml:space="preserve"> Coordinate management of vehicles and its movements in the case of </w:t>
      </w:r>
      <w:proofErr w:type="gramStart"/>
      <w:r w:rsidRPr="00C46473">
        <w:rPr>
          <w:rFonts w:ascii="Arial" w:eastAsiaTheme="minorHAnsi" w:hAnsi="Arial" w:cs="Arial"/>
          <w:color w:val="141413"/>
          <w:sz w:val="24"/>
          <w:szCs w:val="24"/>
          <w:lang w:eastAsia="en-US" w:bidi="dz-BT"/>
        </w:rPr>
        <w:t>Colleges</w:t>
      </w:r>
      <w:proofErr w:type="gramEnd"/>
      <w:r w:rsidRPr="00C46473">
        <w:rPr>
          <w:rFonts w:ascii="Arial" w:eastAsiaTheme="minorHAnsi" w:hAnsi="Arial" w:cs="Arial"/>
          <w:color w:val="141413"/>
          <w:sz w:val="24"/>
          <w:szCs w:val="24"/>
          <w:lang w:eastAsia="en-US" w:bidi="dz-BT"/>
        </w:rPr>
        <w:t xml:space="preserve">; </w:t>
      </w:r>
      <w:r w:rsidRPr="00C46473">
        <w:rPr>
          <w:rFonts w:ascii="Arial" w:eastAsiaTheme="minorHAnsi" w:hAnsi="Arial" w:cs="Arial"/>
          <w:color w:val="141413"/>
          <w:sz w:val="24"/>
          <w:szCs w:val="24"/>
          <w:lang w:eastAsia="en-US" w:bidi="dz-BT"/>
        </w:rPr>
        <w:lastRenderedPageBreak/>
        <w:t>and</w:t>
      </w:r>
    </w:p>
    <w:p w14:paraId="30B05D43" w14:textId="26F211D8" w:rsidR="00CC1740" w:rsidRPr="00C46473" w:rsidRDefault="00F85639" w:rsidP="00F8563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eastAsiaTheme="minorHAnsi" w:hAnsi="Arial" w:cs="Arial"/>
          <w:color w:val="141413"/>
          <w:sz w:val="24"/>
          <w:szCs w:val="24"/>
        </w:rPr>
        <w:t xml:space="preserve"> Perform any task that may be assigned from time to time</w:t>
      </w:r>
      <w:r w:rsidRPr="00C46473">
        <w:rPr>
          <w:rFonts w:ascii="Arial" w:eastAsiaTheme="minorHAnsi" w:hAnsi="Arial" w:cs="Arial"/>
          <w:color w:val="141413"/>
          <w:sz w:val="24"/>
          <w:szCs w:val="24"/>
        </w:rPr>
        <w:t xml:space="preserve">. </w:t>
      </w:r>
    </w:p>
    <w:p w14:paraId="048DF5A2" w14:textId="77777777" w:rsidR="00F85639" w:rsidRPr="00C46473" w:rsidRDefault="00F85639" w:rsidP="00F8563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p>
    <w:p w14:paraId="52015ABE" w14:textId="28DE12B6" w:rsidR="002A3EFE" w:rsidRPr="00C46473" w:rsidRDefault="007E786A" w:rsidP="00F85639">
      <w:pPr>
        <w:pStyle w:val="ListParagraph"/>
        <w:numPr>
          <w:ilvl w:val="0"/>
          <w:numId w:val="1"/>
        </w:numPr>
        <w:tabs>
          <w:tab w:val="left" w:pos="340"/>
        </w:tabs>
        <w:spacing w:line="276" w:lineRule="auto"/>
        <w:jc w:val="both"/>
        <w:rPr>
          <w:rFonts w:ascii="Arial" w:hAnsi="Arial" w:cs="Arial"/>
          <w:sz w:val="24"/>
          <w:szCs w:val="24"/>
        </w:rPr>
      </w:pPr>
      <w:r w:rsidRPr="00C46473">
        <w:rPr>
          <w:rFonts w:ascii="Arial" w:eastAsia="Arial" w:hAnsi="Arial" w:cs="Arial"/>
          <w:b/>
          <w:bCs/>
          <w:sz w:val="24"/>
          <w:szCs w:val="24"/>
        </w:rPr>
        <w:t>SPECIFIC ROLES AND RESPONSIBILITIES:</w:t>
      </w:r>
    </w:p>
    <w:p w14:paraId="064813D9" w14:textId="492BCC7E" w:rsidR="00C46473" w:rsidRPr="00C46473" w:rsidRDefault="00C46473" w:rsidP="00C46473">
      <w:pPr>
        <w:pStyle w:val="NormalWeb"/>
        <w:numPr>
          <w:ilvl w:val="0"/>
          <w:numId w:val="40"/>
        </w:numPr>
        <w:rPr>
          <w:rFonts w:ascii="Arial" w:hAnsi="Arial" w:cs="Arial"/>
        </w:rPr>
      </w:pPr>
      <w:r w:rsidRPr="00C46473">
        <w:rPr>
          <w:rStyle w:val="Strong"/>
          <w:rFonts w:ascii="Arial" w:hAnsi="Arial" w:cs="Arial"/>
        </w:rPr>
        <w:t>Financial Planning and Analysis</w:t>
      </w:r>
    </w:p>
    <w:p w14:paraId="162E10D9" w14:textId="77777777" w:rsidR="00C46473" w:rsidRPr="00C46473" w:rsidRDefault="00C46473" w:rsidP="00C46473">
      <w:pPr>
        <w:numPr>
          <w:ilvl w:val="0"/>
          <w:numId w:val="29"/>
        </w:numPr>
        <w:spacing w:before="100" w:beforeAutospacing="1" w:after="100" w:afterAutospacing="1"/>
        <w:rPr>
          <w:rFonts w:ascii="Arial" w:hAnsi="Arial" w:cs="Arial"/>
          <w:sz w:val="24"/>
          <w:szCs w:val="24"/>
        </w:rPr>
      </w:pPr>
      <w:r w:rsidRPr="00C46473">
        <w:rPr>
          <w:rFonts w:ascii="Arial" w:hAnsi="Arial" w:cs="Arial"/>
          <w:sz w:val="24"/>
          <w:szCs w:val="24"/>
        </w:rPr>
        <w:t>Develop and implement financial strategies to support organizational goals.</w:t>
      </w:r>
    </w:p>
    <w:p w14:paraId="00492456" w14:textId="77777777" w:rsidR="00C46473" w:rsidRPr="00C46473" w:rsidRDefault="00C46473" w:rsidP="00C46473">
      <w:pPr>
        <w:numPr>
          <w:ilvl w:val="0"/>
          <w:numId w:val="29"/>
        </w:numPr>
        <w:spacing w:before="100" w:beforeAutospacing="1" w:after="100" w:afterAutospacing="1"/>
        <w:rPr>
          <w:rFonts w:ascii="Arial" w:hAnsi="Arial" w:cs="Arial"/>
          <w:sz w:val="24"/>
          <w:szCs w:val="24"/>
        </w:rPr>
      </w:pPr>
      <w:r w:rsidRPr="00C46473">
        <w:rPr>
          <w:rFonts w:ascii="Arial" w:hAnsi="Arial" w:cs="Arial"/>
          <w:sz w:val="24"/>
          <w:szCs w:val="24"/>
        </w:rPr>
        <w:t>Conduct financial analysis and forecasting to inform decision-making.</w:t>
      </w:r>
    </w:p>
    <w:p w14:paraId="1103A002" w14:textId="44A5C950" w:rsidR="00C46473" w:rsidRPr="00C46473" w:rsidRDefault="00C46473" w:rsidP="00C46473">
      <w:pPr>
        <w:pStyle w:val="NormalWeb"/>
        <w:rPr>
          <w:rFonts w:ascii="Arial" w:hAnsi="Arial" w:cs="Arial"/>
        </w:rPr>
      </w:pPr>
      <w:r w:rsidRPr="00C46473">
        <w:rPr>
          <w:rStyle w:val="Strong"/>
          <w:rFonts w:ascii="Arial" w:hAnsi="Arial" w:cs="Arial"/>
          <w:lang w:val="en-US"/>
        </w:rPr>
        <w:t>2</w:t>
      </w:r>
      <w:r w:rsidRPr="00C46473">
        <w:rPr>
          <w:rStyle w:val="Strong"/>
          <w:rFonts w:ascii="Arial" w:hAnsi="Arial" w:cs="Arial"/>
        </w:rPr>
        <w:t>. Budget Management</w:t>
      </w:r>
    </w:p>
    <w:p w14:paraId="531E1903" w14:textId="77777777" w:rsidR="00C46473" w:rsidRPr="00C46473" w:rsidRDefault="00C46473" w:rsidP="00C46473">
      <w:pPr>
        <w:numPr>
          <w:ilvl w:val="0"/>
          <w:numId w:val="30"/>
        </w:numPr>
        <w:spacing w:before="100" w:beforeAutospacing="1" w:after="100" w:afterAutospacing="1"/>
        <w:rPr>
          <w:rFonts w:ascii="Arial" w:hAnsi="Arial" w:cs="Arial"/>
          <w:sz w:val="24"/>
          <w:szCs w:val="24"/>
        </w:rPr>
      </w:pPr>
      <w:r w:rsidRPr="00C46473">
        <w:rPr>
          <w:rFonts w:ascii="Arial" w:hAnsi="Arial" w:cs="Arial"/>
          <w:sz w:val="24"/>
          <w:szCs w:val="24"/>
        </w:rPr>
        <w:t>Prepare annual budgets and monitor performance against them.</w:t>
      </w:r>
    </w:p>
    <w:p w14:paraId="44B25758" w14:textId="77777777" w:rsidR="00C46473" w:rsidRPr="00C46473" w:rsidRDefault="00C46473" w:rsidP="00C46473">
      <w:pPr>
        <w:numPr>
          <w:ilvl w:val="0"/>
          <w:numId w:val="30"/>
        </w:numPr>
        <w:spacing w:before="100" w:beforeAutospacing="1" w:after="100" w:afterAutospacing="1"/>
        <w:rPr>
          <w:rFonts w:ascii="Arial" w:hAnsi="Arial" w:cs="Arial"/>
          <w:sz w:val="24"/>
          <w:szCs w:val="24"/>
        </w:rPr>
      </w:pPr>
      <w:r w:rsidRPr="00C46473">
        <w:rPr>
          <w:rFonts w:ascii="Arial" w:hAnsi="Arial" w:cs="Arial"/>
          <w:sz w:val="24"/>
          <w:szCs w:val="24"/>
        </w:rPr>
        <w:t>Review and approve expenditures in accordance with budget allocations.</w:t>
      </w:r>
    </w:p>
    <w:p w14:paraId="08CDB36C" w14:textId="632A79E0" w:rsidR="00C46473" w:rsidRPr="00C46473" w:rsidRDefault="00C46473" w:rsidP="00C46473">
      <w:pPr>
        <w:pStyle w:val="NormalWeb"/>
        <w:rPr>
          <w:rFonts w:ascii="Arial" w:hAnsi="Arial" w:cs="Arial"/>
        </w:rPr>
      </w:pPr>
      <w:r w:rsidRPr="00C46473">
        <w:rPr>
          <w:rStyle w:val="Strong"/>
          <w:rFonts w:ascii="Arial" w:hAnsi="Arial" w:cs="Arial"/>
          <w:lang w:val="en-US"/>
        </w:rPr>
        <w:t>3</w:t>
      </w:r>
      <w:r w:rsidRPr="00C46473">
        <w:rPr>
          <w:rStyle w:val="Strong"/>
          <w:rFonts w:ascii="Arial" w:hAnsi="Arial" w:cs="Arial"/>
        </w:rPr>
        <w:t>. Financial Reporting</w:t>
      </w:r>
    </w:p>
    <w:p w14:paraId="5668F1A7" w14:textId="77777777" w:rsidR="00C46473" w:rsidRPr="00C46473" w:rsidRDefault="00C46473" w:rsidP="00C46473">
      <w:pPr>
        <w:numPr>
          <w:ilvl w:val="0"/>
          <w:numId w:val="31"/>
        </w:numPr>
        <w:spacing w:before="100" w:beforeAutospacing="1" w:after="100" w:afterAutospacing="1"/>
        <w:rPr>
          <w:rFonts w:ascii="Arial" w:hAnsi="Arial" w:cs="Arial"/>
          <w:sz w:val="24"/>
          <w:szCs w:val="24"/>
        </w:rPr>
      </w:pPr>
      <w:r w:rsidRPr="00C46473">
        <w:rPr>
          <w:rFonts w:ascii="Arial" w:hAnsi="Arial" w:cs="Arial"/>
          <w:sz w:val="24"/>
          <w:szCs w:val="24"/>
        </w:rPr>
        <w:t>Prepare timely and accurate financial reports, including income statements, balance sheets, and cash flow statements.</w:t>
      </w:r>
    </w:p>
    <w:p w14:paraId="130B6F15" w14:textId="77777777" w:rsidR="00C46473" w:rsidRPr="00C46473" w:rsidRDefault="00C46473" w:rsidP="00C46473">
      <w:pPr>
        <w:numPr>
          <w:ilvl w:val="0"/>
          <w:numId w:val="31"/>
        </w:numPr>
        <w:spacing w:before="100" w:beforeAutospacing="1" w:after="100" w:afterAutospacing="1"/>
        <w:rPr>
          <w:rFonts w:ascii="Arial" w:hAnsi="Arial" w:cs="Arial"/>
          <w:sz w:val="24"/>
          <w:szCs w:val="24"/>
        </w:rPr>
      </w:pPr>
      <w:r w:rsidRPr="00C46473">
        <w:rPr>
          <w:rFonts w:ascii="Arial" w:hAnsi="Arial" w:cs="Arial"/>
          <w:sz w:val="24"/>
          <w:szCs w:val="24"/>
        </w:rPr>
        <w:t>Present financial reports to senior management and stakeholders.</w:t>
      </w:r>
    </w:p>
    <w:p w14:paraId="38B1432F" w14:textId="6144E454" w:rsidR="00C46473" w:rsidRPr="00C46473" w:rsidRDefault="00C46473" w:rsidP="00C46473">
      <w:pPr>
        <w:pStyle w:val="NormalWeb"/>
        <w:rPr>
          <w:rFonts w:ascii="Arial" w:hAnsi="Arial" w:cs="Arial"/>
        </w:rPr>
      </w:pPr>
      <w:r w:rsidRPr="00C46473">
        <w:rPr>
          <w:rStyle w:val="Strong"/>
          <w:rFonts w:ascii="Arial" w:hAnsi="Arial" w:cs="Arial"/>
          <w:lang w:val="en-US"/>
        </w:rPr>
        <w:t>4</w:t>
      </w:r>
      <w:r w:rsidRPr="00C46473">
        <w:rPr>
          <w:rStyle w:val="Strong"/>
          <w:rFonts w:ascii="Arial" w:hAnsi="Arial" w:cs="Arial"/>
        </w:rPr>
        <w:t>. Compliance and Governance</w:t>
      </w:r>
    </w:p>
    <w:p w14:paraId="036B31A7" w14:textId="77777777" w:rsidR="00C46473" w:rsidRPr="00C46473" w:rsidRDefault="00C46473" w:rsidP="00C46473">
      <w:pPr>
        <w:numPr>
          <w:ilvl w:val="0"/>
          <w:numId w:val="32"/>
        </w:numPr>
        <w:spacing w:before="100" w:beforeAutospacing="1" w:after="100" w:afterAutospacing="1"/>
        <w:rPr>
          <w:rFonts w:ascii="Arial" w:hAnsi="Arial" w:cs="Arial"/>
          <w:sz w:val="24"/>
          <w:szCs w:val="24"/>
        </w:rPr>
      </w:pPr>
      <w:r w:rsidRPr="00C46473">
        <w:rPr>
          <w:rFonts w:ascii="Arial" w:hAnsi="Arial" w:cs="Arial"/>
          <w:sz w:val="24"/>
          <w:szCs w:val="24"/>
        </w:rPr>
        <w:t>Ensure compliance with relevant financial regulations, laws, and standards.</w:t>
      </w:r>
    </w:p>
    <w:p w14:paraId="425C8366" w14:textId="77777777" w:rsidR="00C46473" w:rsidRPr="00C46473" w:rsidRDefault="00C46473" w:rsidP="00C46473">
      <w:pPr>
        <w:numPr>
          <w:ilvl w:val="0"/>
          <w:numId w:val="32"/>
        </w:numPr>
        <w:spacing w:before="100" w:beforeAutospacing="1" w:after="100" w:afterAutospacing="1"/>
        <w:rPr>
          <w:rFonts w:ascii="Arial" w:hAnsi="Arial" w:cs="Arial"/>
          <w:sz w:val="24"/>
          <w:szCs w:val="24"/>
        </w:rPr>
      </w:pPr>
      <w:r w:rsidRPr="00C46473">
        <w:rPr>
          <w:rFonts w:ascii="Arial" w:hAnsi="Arial" w:cs="Arial"/>
          <w:sz w:val="24"/>
          <w:szCs w:val="24"/>
        </w:rPr>
        <w:t>Implement and maintain internal controls to safeguard financial assets.</w:t>
      </w:r>
    </w:p>
    <w:p w14:paraId="7229AE94" w14:textId="1168E87A" w:rsidR="00C46473" w:rsidRPr="00C46473" w:rsidRDefault="00C46473" w:rsidP="00C46473">
      <w:pPr>
        <w:pStyle w:val="NormalWeb"/>
        <w:rPr>
          <w:rFonts w:ascii="Arial" w:hAnsi="Arial" w:cs="Arial"/>
        </w:rPr>
      </w:pPr>
      <w:r w:rsidRPr="00C46473">
        <w:rPr>
          <w:rStyle w:val="Strong"/>
          <w:rFonts w:ascii="Arial" w:hAnsi="Arial" w:cs="Arial"/>
          <w:lang w:val="en-US"/>
        </w:rPr>
        <w:t>5</w:t>
      </w:r>
      <w:r w:rsidRPr="00C46473">
        <w:rPr>
          <w:rStyle w:val="Strong"/>
          <w:rFonts w:ascii="Arial" w:hAnsi="Arial" w:cs="Arial"/>
        </w:rPr>
        <w:t>. Risk Management</w:t>
      </w:r>
    </w:p>
    <w:p w14:paraId="441B4B64" w14:textId="77777777" w:rsidR="00C46473" w:rsidRPr="00C46473" w:rsidRDefault="00C46473" w:rsidP="00C46473">
      <w:pPr>
        <w:numPr>
          <w:ilvl w:val="0"/>
          <w:numId w:val="33"/>
        </w:numPr>
        <w:spacing w:before="100" w:beforeAutospacing="1" w:after="100" w:afterAutospacing="1"/>
        <w:rPr>
          <w:rFonts w:ascii="Arial" w:hAnsi="Arial" w:cs="Arial"/>
          <w:sz w:val="24"/>
          <w:szCs w:val="24"/>
        </w:rPr>
      </w:pPr>
      <w:r w:rsidRPr="00C46473">
        <w:rPr>
          <w:rFonts w:ascii="Arial" w:hAnsi="Arial" w:cs="Arial"/>
          <w:sz w:val="24"/>
          <w:szCs w:val="24"/>
        </w:rPr>
        <w:t>Identify financial risks and develop mitigation strategies.</w:t>
      </w:r>
    </w:p>
    <w:p w14:paraId="66281D42" w14:textId="77777777" w:rsidR="00C46473" w:rsidRPr="00C46473" w:rsidRDefault="00C46473" w:rsidP="00C46473">
      <w:pPr>
        <w:numPr>
          <w:ilvl w:val="0"/>
          <w:numId w:val="33"/>
        </w:numPr>
        <w:spacing w:before="100" w:beforeAutospacing="1" w:after="100" w:afterAutospacing="1"/>
        <w:rPr>
          <w:rFonts w:ascii="Arial" w:hAnsi="Arial" w:cs="Arial"/>
          <w:sz w:val="24"/>
          <w:szCs w:val="24"/>
        </w:rPr>
      </w:pPr>
      <w:r w:rsidRPr="00C46473">
        <w:rPr>
          <w:rFonts w:ascii="Arial" w:hAnsi="Arial" w:cs="Arial"/>
          <w:sz w:val="24"/>
          <w:szCs w:val="24"/>
        </w:rPr>
        <w:t>Conduct regular financial risk assessments.</w:t>
      </w:r>
    </w:p>
    <w:p w14:paraId="2BF75654" w14:textId="440749C8" w:rsidR="00C46473" w:rsidRPr="00C46473" w:rsidRDefault="00C46473" w:rsidP="00C46473">
      <w:pPr>
        <w:pStyle w:val="NormalWeb"/>
        <w:rPr>
          <w:rFonts w:ascii="Arial" w:hAnsi="Arial" w:cs="Arial"/>
        </w:rPr>
      </w:pPr>
      <w:r w:rsidRPr="00C46473">
        <w:rPr>
          <w:rStyle w:val="Strong"/>
          <w:rFonts w:ascii="Arial" w:hAnsi="Arial" w:cs="Arial"/>
          <w:lang w:val="en-US"/>
        </w:rPr>
        <w:t>6</w:t>
      </w:r>
      <w:r w:rsidRPr="00C46473">
        <w:rPr>
          <w:rStyle w:val="Strong"/>
          <w:rFonts w:ascii="Arial" w:hAnsi="Arial" w:cs="Arial"/>
        </w:rPr>
        <w:t>. Cash Flow Management</w:t>
      </w:r>
    </w:p>
    <w:p w14:paraId="4AB796D4" w14:textId="77777777" w:rsidR="00C46473" w:rsidRPr="00C46473" w:rsidRDefault="00C46473" w:rsidP="00C46473">
      <w:pPr>
        <w:numPr>
          <w:ilvl w:val="0"/>
          <w:numId w:val="34"/>
        </w:numPr>
        <w:spacing w:before="100" w:beforeAutospacing="1" w:after="100" w:afterAutospacing="1"/>
        <w:rPr>
          <w:rFonts w:ascii="Arial" w:hAnsi="Arial" w:cs="Arial"/>
          <w:sz w:val="24"/>
          <w:szCs w:val="24"/>
        </w:rPr>
      </w:pPr>
      <w:r w:rsidRPr="00C46473">
        <w:rPr>
          <w:rFonts w:ascii="Arial" w:hAnsi="Arial" w:cs="Arial"/>
          <w:sz w:val="24"/>
          <w:szCs w:val="24"/>
        </w:rPr>
        <w:t>Monitor cash flow to ensure sufficient liquidity for operational needs.</w:t>
      </w:r>
    </w:p>
    <w:p w14:paraId="00221358" w14:textId="77777777" w:rsidR="00C46473" w:rsidRPr="00C46473" w:rsidRDefault="00C46473" w:rsidP="00C46473">
      <w:pPr>
        <w:numPr>
          <w:ilvl w:val="0"/>
          <w:numId w:val="34"/>
        </w:numPr>
        <w:spacing w:before="100" w:beforeAutospacing="1" w:after="100" w:afterAutospacing="1"/>
        <w:rPr>
          <w:rFonts w:ascii="Arial" w:hAnsi="Arial" w:cs="Arial"/>
          <w:sz w:val="24"/>
          <w:szCs w:val="24"/>
        </w:rPr>
      </w:pPr>
      <w:r w:rsidRPr="00C46473">
        <w:rPr>
          <w:rFonts w:ascii="Arial" w:hAnsi="Arial" w:cs="Arial"/>
          <w:sz w:val="24"/>
          <w:szCs w:val="24"/>
        </w:rPr>
        <w:t>Manage accounts receivable and payable to optimize cash flow.</w:t>
      </w:r>
    </w:p>
    <w:p w14:paraId="364CBFA8" w14:textId="190CA288" w:rsidR="00C46473" w:rsidRPr="00C46473" w:rsidRDefault="00C46473" w:rsidP="00C46473">
      <w:pPr>
        <w:pStyle w:val="NormalWeb"/>
        <w:rPr>
          <w:rFonts w:ascii="Arial" w:hAnsi="Arial" w:cs="Arial"/>
        </w:rPr>
      </w:pPr>
      <w:r w:rsidRPr="00C46473">
        <w:rPr>
          <w:rStyle w:val="Strong"/>
          <w:rFonts w:ascii="Arial" w:hAnsi="Arial" w:cs="Arial"/>
          <w:lang w:val="en-US"/>
        </w:rPr>
        <w:t>7</w:t>
      </w:r>
      <w:r w:rsidRPr="00C46473">
        <w:rPr>
          <w:rStyle w:val="Strong"/>
          <w:rFonts w:ascii="Arial" w:hAnsi="Arial" w:cs="Arial"/>
        </w:rPr>
        <w:t>. Audit and Accounting</w:t>
      </w:r>
    </w:p>
    <w:p w14:paraId="39615BB6" w14:textId="77777777" w:rsidR="00C46473" w:rsidRPr="00C46473" w:rsidRDefault="00C46473" w:rsidP="00C46473">
      <w:pPr>
        <w:numPr>
          <w:ilvl w:val="0"/>
          <w:numId w:val="35"/>
        </w:numPr>
        <w:spacing w:before="100" w:beforeAutospacing="1" w:after="100" w:afterAutospacing="1"/>
        <w:rPr>
          <w:rFonts w:ascii="Arial" w:hAnsi="Arial" w:cs="Arial"/>
          <w:sz w:val="24"/>
          <w:szCs w:val="24"/>
        </w:rPr>
      </w:pPr>
      <w:r w:rsidRPr="00C46473">
        <w:rPr>
          <w:rFonts w:ascii="Arial" w:hAnsi="Arial" w:cs="Arial"/>
          <w:sz w:val="24"/>
          <w:szCs w:val="24"/>
        </w:rPr>
        <w:t>Oversee accounting functions, including ledger maintenance, reconciliations, and audits.</w:t>
      </w:r>
    </w:p>
    <w:p w14:paraId="67082883" w14:textId="77777777" w:rsidR="00C46473" w:rsidRPr="00C46473" w:rsidRDefault="00C46473" w:rsidP="00C46473">
      <w:pPr>
        <w:numPr>
          <w:ilvl w:val="0"/>
          <w:numId w:val="35"/>
        </w:numPr>
        <w:spacing w:before="100" w:beforeAutospacing="1" w:after="100" w:afterAutospacing="1"/>
        <w:rPr>
          <w:rFonts w:ascii="Arial" w:hAnsi="Arial" w:cs="Arial"/>
          <w:sz w:val="24"/>
          <w:szCs w:val="24"/>
        </w:rPr>
      </w:pPr>
      <w:r w:rsidRPr="00C46473">
        <w:rPr>
          <w:rFonts w:ascii="Arial" w:hAnsi="Arial" w:cs="Arial"/>
          <w:sz w:val="24"/>
          <w:szCs w:val="24"/>
        </w:rPr>
        <w:t>Coordinate internal and external audits, ensuring compliance with audit requirements.</w:t>
      </w:r>
    </w:p>
    <w:p w14:paraId="3F0709CC" w14:textId="3C1A80FD" w:rsidR="00C46473" w:rsidRPr="00C46473" w:rsidRDefault="00C46473" w:rsidP="00C46473">
      <w:pPr>
        <w:pStyle w:val="NormalWeb"/>
        <w:rPr>
          <w:rFonts w:ascii="Arial" w:hAnsi="Arial" w:cs="Arial"/>
        </w:rPr>
      </w:pPr>
      <w:r w:rsidRPr="00C46473">
        <w:rPr>
          <w:rStyle w:val="Strong"/>
          <w:rFonts w:ascii="Arial" w:hAnsi="Arial" w:cs="Arial"/>
          <w:lang w:val="en-US"/>
        </w:rPr>
        <w:t>8</w:t>
      </w:r>
      <w:r w:rsidRPr="00C46473">
        <w:rPr>
          <w:rStyle w:val="Strong"/>
          <w:rFonts w:ascii="Arial" w:hAnsi="Arial" w:cs="Arial"/>
        </w:rPr>
        <w:t>. Investment Management</w:t>
      </w:r>
    </w:p>
    <w:p w14:paraId="0C0FB9A5" w14:textId="77777777" w:rsidR="00C46473" w:rsidRPr="00C46473" w:rsidRDefault="00C46473" w:rsidP="00C46473">
      <w:pPr>
        <w:numPr>
          <w:ilvl w:val="0"/>
          <w:numId w:val="36"/>
        </w:numPr>
        <w:spacing w:before="100" w:beforeAutospacing="1" w:after="100" w:afterAutospacing="1"/>
        <w:rPr>
          <w:rFonts w:ascii="Arial" w:hAnsi="Arial" w:cs="Arial"/>
          <w:sz w:val="24"/>
          <w:szCs w:val="24"/>
        </w:rPr>
      </w:pPr>
      <w:r w:rsidRPr="00C46473">
        <w:rPr>
          <w:rFonts w:ascii="Arial" w:hAnsi="Arial" w:cs="Arial"/>
          <w:sz w:val="24"/>
          <w:szCs w:val="24"/>
        </w:rPr>
        <w:t>Oversee the organization's investment portfolio.</w:t>
      </w:r>
    </w:p>
    <w:p w14:paraId="52519CF2" w14:textId="77777777" w:rsidR="00C46473" w:rsidRPr="00C46473" w:rsidRDefault="00C46473" w:rsidP="00C46473">
      <w:pPr>
        <w:numPr>
          <w:ilvl w:val="0"/>
          <w:numId w:val="36"/>
        </w:numPr>
        <w:spacing w:before="100" w:beforeAutospacing="1" w:after="100" w:afterAutospacing="1"/>
        <w:rPr>
          <w:rFonts w:ascii="Arial" w:hAnsi="Arial" w:cs="Arial"/>
          <w:sz w:val="24"/>
          <w:szCs w:val="24"/>
        </w:rPr>
      </w:pPr>
      <w:proofErr w:type="spellStart"/>
      <w:r w:rsidRPr="00C46473">
        <w:rPr>
          <w:rFonts w:ascii="Arial" w:hAnsi="Arial" w:cs="Arial"/>
          <w:sz w:val="24"/>
          <w:szCs w:val="24"/>
        </w:rPr>
        <w:lastRenderedPageBreak/>
        <w:t>Analyze</w:t>
      </w:r>
      <w:proofErr w:type="spellEnd"/>
      <w:r w:rsidRPr="00C46473">
        <w:rPr>
          <w:rFonts w:ascii="Arial" w:hAnsi="Arial" w:cs="Arial"/>
          <w:sz w:val="24"/>
          <w:szCs w:val="24"/>
        </w:rPr>
        <w:t xml:space="preserve"> investment opportunities and make recommendations.</w:t>
      </w:r>
    </w:p>
    <w:p w14:paraId="1FFEDDFC" w14:textId="3091BFC5" w:rsidR="00C46473" w:rsidRPr="00C46473" w:rsidRDefault="00C46473" w:rsidP="00C46473">
      <w:pPr>
        <w:pStyle w:val="NormalWeb"/>
        <w:rPr>
          <w:rFonts w:ascii="Arial" w:hAnsi="Arial" w:cs="Arial"/>
        </w:rPr>
      </w:pPr>
      <w:r w:rsidRPr="00C46473">
        <w:rPr>
          <w:rStyle w:val="Strong"/>
          <w:rFonts w:ascii="Arial" w:hAnsi="Arial" w:cs="Arial"/>
          <w:lang w:val="en-US"/>
        </w:rPr>
        <w:t>9</w:t>
      </w:r>
      <w:r w:rsidRPr="00C46473">
        <w:rPr>
          <w:rStyle w:val="Strong"/>
          <w:rFonts w:ascii="Arial" w:hAnsi="Arial" w:cs="Arial"/>
        </w:rPr>
        <w:t>. Financial Advisory</w:t>
      </w:r>
    </w:p>
    <w:p w14:paraId="0F96DFDF" w14:textId="77777777" w:rsidR="00C46473" w:rsidRPr="00C46473" w:rsidRDefault="00C46473" w:rsidP="00C46473">
      <w:pPr>
        <w:numPr>
          <w:ilvl w:val="0"/>
          <w:numId w:val="37"/>
        </w:numPr>
        <w:spacing w:before="100" w:beforeAutospacing="1" w:after="100" w:afterAutospacing="1"/>
        <w:rPr>
          <w:rFonts w:ascii="Arial" w:hAnsi="Arial" w:cs="Arial"/>
          <w:sz w:val="24"/>
          <w:szCs w:val="24"/>
        </w:rPr>
      </w:pPr>
      <w:r w:rsidRPr="00C46473">
        <w:rPr>
          <w:rFonts w:ascii="Arial" w:hAnsi="Arial" w:cs="Arial"/>
          <w:sz w:val="24"/>
          <w:szCs w:val="24"/>
        </w:rPr>
        <w:t>Provide financial advice and support to various departments.</w:t>
      </w:r>
    </w:p>
    <w:p w14:paraId="2A1720E4" w14:textId="77777777" w:rsidR="00C46473" w:rsidRPr="00C46473" w:rsidRDefault="00C46473" w:rsidP="00C46473">
      <w:pPr>
        <w:numPr>
          <w:ilvl w:val="0"/>
          <w:numId w:val="37"/>
        </w:numPr>
        <w:spacing w:before="100" w:beforeAutospacing="1" w:after="100" w:afterAutospacing="1"/>
        <w:rPr>
          <w:rFonts w:ascii="Arial" w:hAnsi="Arial" w:cs="Arial"/>
          <w:sz w:val="24"/>
          <w:szCs w:val="24"/>
        </w:rPr>
      </w:pPr>
      <w:r w:rsidRPr="00C46473">
        <w:rPr>
          <w:rFonts w:ascii="Arial" w:hAnsi="Arial" w:cs="Arial"/>
          <w:sz w:val="24"/>
          <w:szCs w:val="24"/>
        </w:rPr>
        <w:t>Assist in the development of financial policies and procedures.</w:t>
      </w:r>
    </w:p>
    <w:p w14:paraId="54558B1E" w14:textId="00FE821B" w:rsidR="00C46473" w:rsidRPr="00C46473" w:rsidRDefault="00C46473" w:rsidP="00C46473">
      <w:pPr>
        <w:pStyle w:val="Heading4"/>
        <w:rPr>
          <w:rFonts w:ascii="Arial" w:hAnsi="Arial" w:cs="Arial"/>
          <w:i w:val="0"/>
          <w:iCs w:val="0"/>
          <w:color w:val="000000" w:themeColor="text1"/>
          <w:sz w:val="24"/>
          <w:szCs w:val="24"/>
        </w:rPr>
      </w:pPr>
      <w:r w:rsidRPr="00C46473">
        <w:rPr>
          <w:rFonts w:ascii="Arial" w:hAnsi="Arial" w:cs="Arial"/>
          <w:b/>
          <w:bCs/>
          <w:i w:val="0"/>
          <w:iCs w:val="0"/>
          <w:color w:val="000000" w:themeColor="text1"/>
          <w:sz w:val="24"/>
          <w:szCs w:val="24"/>
        </w:rPr>
        <w:t>5</w:t>
      </w:r>
      <w:r w:rsidRPr="00C46473">
        <w:rPr>
          <w:rFonts w:ascii="Arial" w:hAnsi="Arial" w:cs="Arial"/>
          <w:i w:val="0"/>
          <w:iCs w:val="0"/>
          <w:color w:val="000000" w:themeColor="text1"/>
          <w:sz w:val="24"/>
          <w:szCs w:val="24"/>
        </w:rPr>
        <w:t xml:space="preserve">. </w:t>
      </w:r>
      <w:r w:rsidRPr="00C46473">
        <w:rPr>
          <w:rStyle w:val="Strong"/>
          <w:rFonts w:ascii="Arial" w:hAnsi="Arial" w:cs="Arial"/>
          <w:i w:val="0"/>
          <w:iCs w:val="0"/>
          <w:color w:val="000000" w:themeColor="text1"/>
          <w:sz w:val="24"/>
          <w:szCs w:val="24"/>
        </w:rPr>
        <w:t>Qualifications and Experience</w:t>
      </w:r>
    </w:p>
    <w:p w14:paraId="4857E75B" w14:textId="77777777" w:rsidR="00C46473" w:rsidRPr="00C46473" w:rsidRDefault="00C46473" w:rsidP="00C46473">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Pr>
          <w:rFonts w:ascii="Arial" w:eastAsiaTheme="minorHAnsi" w:hAnsi="Arial" w:cs="Arial"/>
          <w:color w:val="141413"/>
          <w:lang w:eastAsia="en-US" w:bidi="dz-BT"/>
        </w:rPr>
        <w:t xml:space="preserve"> </w:t>
      </w:r>
      <w:r w:rsidRPr="00C46473">
        <w:rPr>
          <w:rFonts w:ascii="Arial" w:eastAsiaTheme="minorHAnsi" w:hAnsi="Arial" w:cs="Arial"/>
          <w:color w:val="141413"/>
          <w:sz w:val="24"/>
          <w:szCs w:val="24"/>
          <w:lang w:eastAsia="en-US" w:bidi="dz-BT"/>
        </w:rPr>
        <w:t>BBA/</w:t>
      </w:r>
      <w:proofErr w:type="gramStart"/>
      <w:r w:rsidRPr="00C46473">
        <w:rPr>
          <w:rFonts w:ascii="Arial" w:eastAsiaTheme="minorHAnsi" w:hAnsi="Arial" w:cs="Arial"/>
          <w:color w:val="141413"/>
          <w:sz w:val="24"/>
          <w:szCs w:val="24"/>
          <w:lang w:eastAsia="en-US" w:bidi="dz-BT"/>
        </w:rPr>
        <w:t>B.Com</w:t>
      </w:r>
      <w:proofErr w:type="gramEnd"/>
      <w:r w:rsidRPr="00C46473">
        <w:rPr>
          <w:rFonts w:ascii="Arial" w:eastAsiaTheme="minorHAnsi" w:hAnsi="Arial" w:cs="Arial"/>
          <w:color w:val="141413"/>
          <w:sz w:val="24"/>
          <w:szCs w:val="24"/>
          <w:lang w:eastAsia="en-US" w:bidi="dz-BT"/>
        </w:rPr>
        <w:t xml:space="preserve"> </w:t>
      </w:r>
      <w:r w:rsidRPr="00C46473">
        <w:rPr>
          <w:rFonts w:ascii="Arial" w:eastAsiaTheme="minorHAnsi" w:hAnsi="Arial" w:cs="Arial"/>
          <w:color w:val="141413"/>
          <w:sz w:val="24"/>
          <w:szCs w:val="24"/>
          <w:lang w:eastAsia="en-US" w:bidi="dz-BT"/>
        </w:rPr>
        <w:t>(Finance)</w:t>
      </w:r>
    </w:p>
    <w:p w14:paraId="42BE8EF1" w14:textId="77777777" w:rsidR="00C46473" w:rsidRPr="00C46473" w:rsidRDefault="00C46473" w:rsidP="00C46473">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hAnsi="Arial" w:cs="Arial"/>
          <w:sz w:val="24"/>
          <w:szCs w:val="24"/>
        </w:rPr>
        <w:t>Minimum [</w:t>
      </w:r>
      <w:r w:rsidRPr="00C46473">
        <w:rPr>
          <w:rFonts w:ascii="Arial" w:hAnsi="Arial" w:cs="Arial"/>
          <w:sz w:val="24"/>
          <w:szCs w:val="24"/>
        </w:rPr>
        <w:t>3</w:t>
      </w:r>
      <w:r w:rsidRPr="00C46473">
        <w:rPr>
          <w:rFonts w:ascii="Arial" w:hAnsi="Arial" w:cs="Arial"/>
          <w:sz w:val="24"/>
          <w:szCs w:val="24"/>
        </w:rPr>
        <w:t>] years of experience in financial management or related roles.</w:t>
      </w:r>
    </w:p>
    <w:p w14:paraId="7BEE7784" w14:textId="77777777" w:rsidR="00C46473" w:rsidRPr="00C46473" w:rsidRDefault="00C46473" w:rsidP="00C46473">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hAnsi="Arial" w:cs="Arial"/>
          <w:sz w:val="24"/>
          <w:szCs w:val="24"/>
        </w:rPr>
        <w:t>Strong knowledge of financial regulations and accounting principles.</w:t>
      </w:r>
    </w:p>
    <w:p w14:paraId="717ED3DD" w14:textId="77777777" w:rsidR="00C46473" w:rsidRPr="00C46473" w:rsidRDefault="00C46473" w:rsidP="00C46473">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hAnsi="Arial" w:cs="Arial"/>
          <w:sz w:val="24"/>
          <w:szCs w:val="24"/>
        </w:rPr>
        <w:t xml:space="preserve">Proficiency in financial software </w:t>
      </w:r>
      <w:proofErr w:type="gramStart"/>
      <w:r w:rsidRPr="00C46473">
        <w:rPr>
          <w:rFonts w:ascii="Arial" w:hAnsi="Arial" w:cs="Arial"/>
          <w:sz w:val="24"/>
          <w:szCs w:val="24"/>
        </w:rPr>
        <w:t>( Tally</w:t>
      </w:r>
      <w:proofErr w:type="gramEnd"/>
      <w:r w:rsidRPr="00C46473">
        <w:rPr>
          <w:rFonts w:ascii="Arial" w:hAnsi="Arial" w:cs="Arial"/>
          <w:sz w:val="24"/>
          <w:szCs w:val="24"/>
        </w:rPr>
        <w:t xml:space="preserve"> and </w:t>
      </w:r>
      <w:proofErr w:type="spellStart"/>
      <w:r w:rsidRPr="00C46473">
        <w:rPr>
          <w:rFonts w:ascii="Arial" w:hAnsi="Arial" w:cs="Arial"/>
          <w:sz w:val="24"/>
          <w:szCs w:val="24"/>
        </w:rPr>
        <w:t>ePEMS</w:t>
      </w:r>
      <w:proofErr w:type="spellEnd"/>
      <w:r w:rsidRPr="00C46473">
        <w:rPr>
          <w:rFonts w:ascii="Arial" w:hAnsi="Arial" w:cs="Arial"/>
          <w:sz w:val="24"/>
          <w:szCs w:val="24"/>
        </w:rPr>
        <w:t>)</w:t>
      </w:r>
    </w:p>
    <w:p w14:paraId="374B4C7D" w14:textId="77777777" w:rsidR="00C46473" w:rsidRPr="00C46473" w:rsidRDefault="00C46473" w:rsidP="00C46473">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hAnsi="Arial" w:cs="Arial"/>
          <w:sz w:val="24"/>
          <w:szCs w:val="24"/>
        </w:rPr>
        <w:t>Excellent analytical and problem-solving skills.</w:t>
      </w:r>
    </w:p>
    <w:p w14:paraId="6F661DA7" w14:textId="5E0D177F" w:rsidR="00C46473" w:rsidRPr="00C46473" w:rsidRDefault="00C46473" w:rsidP="00C46473">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heme="minorHAnsi" w:hAnsi="Arial" w:cs="Arial"/>
          <w:color w:val="141413"/>
          <w:sz w:val="24"/>
          <w:szCs w:val="24"/>
          <w:lang w:eastAsia="en-US" w:bidi="dz-BT"/>
        </w:rPr>
      </w:pPr>
      <w:r w:rsidRPr="00C46473">
        <w:rPr>
          <w:rFonts w:ascii="Arial" w:hAnsi="Arial" w:cs="Arial"/>
          <w:sz w:val="24"/>
          <w:szCs w:val="24"/>
        </w:rPr>
        <w:t>Strong communication and interpersonal skills.</w:t>
      </w:r>
    </w:p>
    <w:p w14:paraId="3B8C82E9" w14:textId="77777777" w:rsidR="00C46473" w:rsidRPr="00C46473" w:rsidRDefault="00C46473" w:rsidP="00C46473">
      <w:pPr>
        <w:pStyle w:val="Heading4"/>
        <w:rPr>
          <w:rFonts w:ascii="Arial" w:hAnsi="Arial" w:cs="Arial"/>
          <w:i w:val="0"/>
          <w:iCs w:val="0"/>
          <w:color w:val="000000" w:themeColor="text1"/>
          <w:sz w:val="24"/>
          <w:szCs w:val="24"/>
        </w:rPr>
      </w:pPr>
      <w:r w:rsidRPr="00C46473">
        <w:rPr>
          <w:rFonts w:ascii="Arial" w:hAnsi="Arial" w:cs="Arial"/>
          <w:i w:val="0"/>
          <w:iCs w:val="0"/>
          <w:color w:val="000000" w:themeColor="text1"/>
          <w:sz w:val="24"/>
          <w:szCs w:val="24"/>
        </w:rPr>
        <w:t xml:space="preserve">4. </w:t>
      </w:r>
      <w:r w:rsidRPr="00C46473">
        <w:rPr>
          <w:rStyle w:val="Strong"/>
          <w:rFonts w:ascii="Arial" w:hAnsi="Arial" w:cs="Arial"/>
          <w:i w:val="0"/>
          <w:iCs w:val="0"/>
          <w:color w:val="000000" w:themeColor="text1"/>
          <w:sz w:val="24"/>
          <w:szCs w:val="24"/>
        </w:rPr>
        <w:t>Key Competencies</w:t>
      </w:r>
    </w:p>
    <w:p w14:paraId="1886E636" w14:textId="77777777" w:rsidR="00C46473" w:rsidRPr="00C46473" w:rsidRDefault="00C46473" w:rsidP="00C46473">
      <w:pPr>
        <w:numPr>
          <w:ilvl w:val="0"/>
          <w:numId w:val="39"/>
        </w:numPr>
        <w:spacing w:before="100" w:beforeAutospacing="1" w:after="100" w:afterAutospacing="1"/>
        <w:rPr>
          <w:rFonts w:ascii="Arial" w:hAnsi="Arial" w:cs="Arial"/>
          <w:sz w:val="24"/>
          <w:szCs w:val="24"/>
        </w:rPr>
      </w:pPr>
      <w:r w:rsidRPr="00C46473">
        <w:rPr>
          <w:rFonts w:ascii="Arial" w:hAnsi="Arial" w:cs="Arial"/>
          <w:sz w:val="24"/>
          <w:szCs w:val="24"/>
        </w:rPr>
        <w:t>Strategic thinking and planning.</w:t>
      </w:r>
    </w:p>
    <w:p w14:paraId="0A3A56A0" w14:textId="77777777" w:rsidR="00C46473" w:rsidRPr="00C46473" w:rsidRDefault="00C46473" w:rsidP="00C46473">
      <w:pPr>
        <w:numPr>
          <w:ilvl w:val="0"/>
          <w:numId w:val="39"/>
        </w:numPr>
        <w:spacing w:before="100" w:beforeAutospacing="1" w:after="100" w:afterAutospacing="1"/>
        <w:rPr>
          <w:rFonts w:ascii="Arial" w:hAnsi="Arial" w:cs="Arial"/>
          <w:sz w:val="24"/>
          <w:szCs w:val="24"/>
        </w:rPr>
      </w:pPr>
      <w:r w:rsidRPr="00C46473">
        <w:rPr>
          <w:rFonts w:ascii="Arial" w:hAnsi="Arial" w:cs="Arial"/>
          <w:sz w:val="24"/>
          <w:szCs w:val="24"/>
        </w:rPr>
        <w:t>Attention to detail and accuracy.</w:t>
      </w:r>
    </w:p>
    <w:p w14:paraId="7B19E3A8" w14:textId="77777777" w:rsidR="00C46473" w:rsidRPr="00C46473" w:rsidRDefault="00C46473" w:rsidP="00C46473">
      <w:pPr>
        <w:numPr>
          <w:ilvl w:val="0"/>
          <w:numId w:val="39"/>
        </w:numPr>
        <w:spacing w:before="100" w:beforeAutospacing="1" w:after="100" w:afterAutospacing="1"/>
        <w:rPr>
          <w:rFonts w:ascii="Arial" w:hAnsi="Arial" w:cs="Arial"/>
          <w:sz w:val="24"/>
          <w:szCs w:val="24"/>
        </w:rPr>
      </w:pPr>
      <w:r w:rsidRPr="00C46473">
        <w:rPr>
          <w:rFonts w:ascii="Arial" w:hAnsi="Arial" w:cs="Arial"/>
          <w:sz w:val="24"/>
          <w:szCs w:val="24"/>
        </w:rPr>
        <w:t>Leadership and team management.</w:t>
      </w:r>
    </w:p>
    <w:p w14:paraId="2B3F9254" w14:textId="77777777" w:rsidR="00C46473" w:rsidRPr="00C46473" w:rsidRDefault="00C46473" w:rsidP="00C46473">
      <w:pPr>
        <w:numPr>
          <w:ilvl w:val="0"/>
          <w:numId w:val="39"/>
        </w:numPr>
        <w:spacing w:before="100" w:beforeAutospacing="1" w:after="100" w:afterAutospacing="1"/>
        <w:rPr>
          <w:rFonts w:ascii="Arial" w:hAnsi="Arial" w:cs="Arial"/>
          <w:sz w:val="24"/>
          <w:szCs w:val="24"/>
        </w:rPr>
      </w:pPr>
      <w:r w:rsidRPr="00C46473">
        <w:rPr>
          <w:rFonts w:ascii="Arial" w:hAnsi="Arial" w:cs="Arial"/>
          <w:sz w:val="24"/>
          <w:szCs w:val="24"/>
        </w:rPr>
        <w:t>Decision-making and judgment.</w:t>
      </w:r>
    </w:p>
    <w:p w14:paraId="40DD6261" w14:textId="77777777" w:rsidR="00C46473" w:rsidRPr="00C46473" w:rsidRDefault="00C46473" w:rsidP="00C46473">
      <w:pPr>
        <w:numPr>
          <w:ilvl w:val="0"/>
          <w:numId w:val="39"/>
        </w:numPr>
        <w:spacing w:before="100" w:beforeAutospacing="1" w:after="100" w:afterAutospacing="1"/>
        <w:rPr>
          <w:rFonts w:ascii="Arial" w:hAnsi="Arial" w:cs="Arial"/>
          <w:sz w:val="24"/>
          <w:szCs w:val="24"/>
        </w:rPr>
      </w:pPr>
      <w:r w:rsidRPr="00C46473">
        <w:rPr>
          <w:rFonts w:ascii="Arial" w:hAnsi="Arial" w:cs="Arial"/>
          <w:sz w:val="24"/>
          <w:szCs w:val="24"/>
        </w:rPr>
        <w:t>Financial acumen and risk management.</w:t>
      </w:r>
    </w:p>
    <w:p w14:paraId="3F82C0B8" w14:textId="77777777" w:rsidR="00C46473" w:rsidRPr="00C46473" w:rsidRDefault="00C46473" w:rsidP="00C46473">
      <w:pPr>
        <w:tabs>
          <w:tab w:val="left" w:pos="340"/>
        </w:tabs>
        <w:spacing w:line="276" w:lineRule="auto"/>
        <w:jc w:val="both"/>
        <w:rPr>
          <w:rFonts w:ascii="Arial" w:hAnsi="Arial" w:cs="Arial"/>
          <w:sz w:val="24"/>
          <w:szCs w:val="24"/>
        </w:rPr>
      </w:pPr>
    </w:p>
    <w:p w14:paraId="37CAD03F" w14:textId="374F5556" w:rsidR="007E786A" w:rsidRPr="00C46473" w:rsidRDefault="007E786A" w:rsidP="00D660C9">
      <w:pPr>
        <w:spacing w:line="276" w:lineRule="auto"/>
        <w:jc w:val="both"/>
        <w:rPr>
          <w:rFonts w:ascii="Arial" w:hAnsi="Arial" w:cs="Arial"/>
          <w:sz w:val="24"/>
          <w:szCs w:val="24"/>
        </w:rPr>
      </w:pPr>
    </w:p>
    <w:sectPr w:rsidR="007E786A" w:rsidRPr="00C464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15FA" w14:textId="77777777" w:rsidR="00AE1C62" w:rsidRDefault="00AE1C62" w:rsidP="00272A78">
      <w:r>
        <w:separator/>
      </w:r>
    </w:p>
  </w:endnote>
  <w:endnote w:type="continuationSeparator" w:id="0">
    <w:p w14:paraId="522756CB" w14:textId="77777777" w:rsidR="00AE1C62" w:rsidRDefault="00AE1C62" w:rsidP="0027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E9EE" w14:textId="77777777" w:rsidR="00AE1C62" w:rsidRDefault="00AE1C62" w:rsidP="00272A78">
      <w:r>
        <w:separator/>
      </w:r>
    </w:p>
  </w:footnote>
  <w:footnote w:type="continuationSeparator" w:id="0">
    <w:p w14:paraId="0F9A7CB6" w14:textId="77777777" w:rsidR="00AE1C62" w:rsidRDefault="00AE1C62" w:rsidP="00272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85D5E"/>
    <w:multiLevelType w:val="hybridMultilevel"/>
    <w:tmpl w:val="3416A97E"/>
    <w:lvl w:ilvl="0" w:tplc="0409001B">
      <w:start w:val="1"/>
      <w:numFmt w:val="lowerRoman"/>
      <w:lvlText w:val="%1."/>
      <w:lvlJc w:val="right"/>
      <w:pPr>
        <w:ind w:left="1101" w:hanging="72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 w15:restartNumberingAfterBreak="0">
    <w:nsid w:val="07950741"/>
    <w:multiLevelType w:val="hybridMultilevel"/>
    <w:tmpl w:val="44C81C7C"/>
    <w:lvl w:ilvl="0" w:tplc="8DCC3A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47B1F"/>
    <w:multiLevelType w:val="multilevel"/>
    <w:tmpl w:val="6BD8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E3033"/>
    <w:multiLevelType w:val="hybridMultilevel"/>
    <w:tmpl w:val="9FC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C6C81"/>
    <w:multiLevelType w:val="multilevel"/>
    <w:tmpl w:val="C39C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C1988"/>
    <w:multiLevelType w:val="hybridMultilevel"/>
    <w:tmpl w:val="180AB360"/>
    <w:lvl w:ilvl="0" w:tplc="8DCC3A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A633F"/>
    <w:multiLevelType w:val="hybridMultilevel"/>
    <w:tmpl w:val="2640A7C2"/>
    <w:lvl w:ilvl="0" w:tplc="56E4C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85F98"/>
    <w:multiLevelType w:val="hybridMultilevel"/>
    <w:tmpl w:val="F6E0A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E7D9C"/>
    <w:multiLevelType w:val="hybridMultilevel"/>
    <w:tmpl w:val="44CCDB7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A355A"/>
    <w:multiLevelType w:val="hybridMultilevel"/>
    <w:tmpl w:val="DBF4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978EB"/>
    <w:multiLevelType w:val="hybridMultilevel"/>
    <w:tmpl w:val="29EC9902"/>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1C4657C3"/>
    <w:multiLevelType w:val="hybridMultilevel"/>
    <w:tmpl w:val="01206F26"/>
    <w:lvl w:ilvl="0" w:tplc="62FCC9BE">
      <w:start w:val="1"/>
      <w:numFmt w:val="decimal"/>
      <w:lvlText w:val="%1."/>
      <w:lvlJc w:val="left"/>
      <w:pPr>
        <w:ind w:left="360" w:hanging="360"/>
      </w:pPr>
      <w:rPr>
        <w:rFonts w:eastAsiaTheme="minorHAnsi" w:hint="default"/>
        <w:b w:val="0"/>
        <w:color w:val="141413"/>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1978EC"/>
    <w:multiLevelType w:val="multilevel"/>
    <w:tmpl w:val="209C6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151824"/>
    <w:multiLevelType w:val="multilevel"/>
    <w:tmpl w:val="973ED4FE"/>
    <w:lvl w:ilvl="0">
      <w:start w:val="1"/>
      <w:numFmt w:val="decimal"/>
      <w:lvlText w:val="%1"/>
      <w:lvlJc w:val="left"/>
      <w:pPr>
        <w:ind w:left="360" w:hanging="360"/>
      </w:pPr>
      <w:rPr>
        <w:rFonts w:eastAsia="Arial" w:hint="default"/>
      </w:rPr>
    </w:lvl>
    <w:lvl w:ilvl="1">
      <w:start w:val="4"/>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680" w:hanging="1800"/>
      </w:pPr>
      <w:rPr>
        <w:rFonts w:eastAsia="Arial" w:hint="default"/>
      </w:rPr>
    </w:lvl>
  </w:abstractNum>
  <w:abstractNum w:abstractNumId="15" w15:restartNumberingAfterBreak="0">
    <w:nsid w:val="2A07797E"/>
    <w:multiLevelType w:val="multilevel"/>
    <w:tmpl w:val="209C6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FB3163"/>
    <w:multiLevelType w:val="hybridMultilevel"/>
    <w:tmpl w:val="F6EA106A"/>
    <w:lvl w:ilvl="0" w:tplc="9E6C1E2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32179"/>
    <w:multiLevelType w:val="multilevel"/>
    <w:tmpl w:val="C93A58D6"/>
    <w:lvl w:ilvl="0">
      <w:start w:val="6"/>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3AEE0909"/>
    <w:multiLevelType w:val="hybridMultilevel"/>
    <w:tmpl w:val="97AC4002"/>
    <w:lvl w:ilvl="0" w:tplc="198C7402">
      <w:start w:val="5"/>
      <w:numFmt w:val="decimal"/>
      <w:lvlText w:val="%1."/>
      <w:lvlJc w:val="left"/>
    </w:lvl>
    <w:lvl w:ilvl="1" w:tplc="04090001">
      <w:start w:val="1"/>
      <w:numFmt w:val="bullet"/>
      <w:lvlText w:val=""/>
      <w:lvlJc w:val="left"/>
      <w:rPr>
        <w:rFonts w:ascii="Symbol" w:hAnsi="Symbol" w:hint="default"/>
      </w:rPr>
    </w:lvl>
    <w:lvl w:ilvl="2" w:tplc="2EBEBCF6">
      <w:numFmt w:val="decimal"/>
      <w:lvlText w:val=""/>
      <w:lvlJc w:val="left"/>
    </w:lvl>
    <w:lvl w:ilvl="3" w:tplc="A514643E">
      <w:numFmt w:val="decimal"/>
      <w:lvlText w:val=""/>
      <w:lvlJc w:val="left"/>
    </w:lvl>
    <w:lvl w:ilvl="4" w:tplc="160ABDF6">
      <w:numFmt w:val="decimal"/>
      <w:lvlText w:val=""/>
      <w:lvlJc w:val="left"/>
    </w:lvl>
    <w:lvl w:ilvl="5" w:tplc="390C0C6C">
      <w:numFmt w:val="decimal"/>
      <w:lvlText w:val=""/>
      <w:lvlJc w:val="left"/>
    </w:lvl>
    <w:lvl w:ilvl="6" w:tplc="F95A9D10">
      <w:numFmt w:val="decimal"/>
      <w:lvlText w:val=""/>
      <w:lvlJc w:val="left"/>
    </w:lvl>
    <w:lvl w:ilvl="7" w:tplc="F8686408">
      <w:numFmt w:val="decimal"/>
      <w:lvlText w:val=""/>
      <w:lvlJc w:val="left"/>
    </w:lvl>
    <w:lvl w:ilvl="8" w:tplc="0B1CB278">
      <w:numFmt w:val="decimal"/>
      <w:lvlText w:val=""/>
      <w:lvlJc w:val="left"/>
    </w:lvl>
  </w:abstractNum>
  <w:abstractNum w:abstractNumId="19" w15:restartNumberingAfterBreak="0">
    <w:nsid w:val="3E54521D"/>
    <w:multiLevelType w:val="hybridMultilevel"/>
    <w:tmpl w:val="BD90C0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2C31BB"/>
    <w:multiLevelType w:val="hybridMultilevel"/>
    <w:tmpl w:val="39F4940C"/>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1" w15:restartNumberingAfterBreak="0">
    <w:nsid w:val="46A60773"/>
    <w:multiLevelType w:val="hybridMultilevel"/>
    <w:tmpl w:val="6882D03E"/>
    <w:lvl w:ilvl="0" w:tplc="20165064">
      <w:start w:val="1"/>
      <w:numFmt w:val="lowerRoman"/>
      <w:lvlText w:val="%1."/>
      <w:lvlJc w:val="left"/>
      <w:pPr>
        <w:ind w:left="1101" w:hanging="72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2" w15:restartNumberingAfterBreak="0">
    <w:nsid w:val="48006F9C"/>
    <w:multiLevelType w:val="multilevel"/>
    <w:tmpl w:val="F066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27444"/>
    <w:multiLevelType w:val="multilevel"/>
    <w:tmpl w:val="5E5A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F056A"/>
    <w:multiLevelType w:val="multilevel"/>
    <w:tmpl w:val="C1D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86761"/>
    <w:multiLevelType w:val="hybridMultilevel"/>
    <w:tmpl w:val="822A0600"/>
    <w:lvl w:ilvl="0" w:tplc="04090001">
      <w:start w:val="1"/>
      <w:numFmt w:val="bullet"/>
      <w:lvlText w:val=""/>
      <w:lvlJc w:val="left"/>
      <w:pPr>
        <w:ind w:left="1101" w:hanging="720"/>
      </w:pPr>
      <w:rPr>
        <w:rFonts w:ascii="Symbol" w:hAnsi="Symbol"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6" w15:restartNumberingAfterBreak="0">
    <w:nsid w:val="49D54722"/>
    <w:multiLevelType w:val="hybridMultilevel"/>
    <w:tmpl w:val="5FEC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76A55"/>
    <w:multiLevelType w:val="multilevel"/>
    <w:tmpl w:val="3EC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1B2143"/>
    <w:multiLevelType w:val="multilevel"/>
    <w:tmpl w:val="9988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A726DD"/>
    <w:multiLevelType w:val="hybridMultilevel"/>
    <w:tmpl w:val="6822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37590"/>
    <w:multiLevelType w:val="multilevel"/>
    <w:tmpl w:val="AF32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335C2"/>
    <w:multiLevelType w:val="multilevel"/>
    <w:tmpl w:val="11A8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5A7D9C"/>
    <w:multiLevelType w:val="hybridMultilevel"/>
    <w:tmpl w:val="347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43D6D"/>
    <w:multiLevelType w:val="hybridMultilevel"/>
    <w:tmpl w:val="5AD645E2"/>
    <w:lvl w:ilvl="0" w:tplc="04090011">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4" w15:restartNumberingAfterBreak="0">
    <w:nsid w:val="5EDD7D1B"/>
    <w:multiLevelType w:val="hybridMultilevel"/>
    <w:tmpl w:val="B62E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111573"/>
    <w:multiLevelType w:val="multilevel"/>
    <w:tmpl w:val="004A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3C9869"/>
    <w:multiLevelType w:val="hybridMultilevel"/>
    <w:tmpl w:val="55BA1EE4"/>
    <w:lvl w:ilvl="0" w:tplc="810AEE8C">
      <w:start w:val="2"/>
      <w:numFmt w:val="decimal"/>
      <w:lvlText w:val="%1."/>
      <w:lvlJc w:val="left"/>
    </w:lvl>
    <w:lvl w:ilvl="1" w:tplc="2662FE74">
      <w:start w:val="1"/>
      <w:numFmt w:val="bullet"/>
      <w:lvlText w:val=" "/>
      <w:lvlJc w:val="left"/>
    </w:lvl>
    <w:lvl w:ilvl="2" w:tplc="3A24F7C4">
      <w:numFmt w:val="decimal"/>
      <w:lvlText w:val=""/>
      <w:lvlJc w:val="left"/>
    </w:lvl>
    <w:lvl w:ilvl="3" w:tplc="BDC603B4">
      <w:numFmt w:val="decimal"/>
      <w:lvlText w:val=""/>
      <w:lvlJc w:val="left"/>
    </w:lvl>
    <w:lvl w:ilvl="4" w:tplc="6372A178">
      <w:numFmt w:val="decimal"/>
      <w:lvlText w:val=""/>
      <w:lvlJc w:val="left"/>
    </w:lvl>
    <w:lvl w:ilvl="5" w:tplc="269CB21A">
      <w:numFmt w:val="decimal"/>
      <w:lvlText w:val=""/>
      <w:lvlJc w:val="left"/>
    </w:lvl>
    <w:lvl w:ilvl="6" w:tplc="3E14EB4A">
      <w:numFmt w:val="decimal"/>
      <w:lvlText w:val=""/>
      <w:lvlJc w:val="left"/>
    </w:lvl>
    <w:lvl w:ilvl="7" w:tplc="28F4956A">
      <w:numFmt w:val="decimal"/>
      <w:lvlText w:val=""/>
      <w:lvlJc w:val="left"/>
    </w:lvl>
    <w:lvl w:ilvl="8" w:tplc="ACD89072">
      <w:numFmt w:val="decimal"/>
      <w:lvlText w:val=""/>
      <w:lvlJc w:val="left"/>
    </w:lvl>
  </w:abstractNum>
  <w:abstractNum w:abstractNumId="37" w15:restartNumberingAfterBreak="0">
    <w:nsid w:val="66334873"/>
    <w:multiLevelType w:val="hybridMultilevel"/>
    <w:tmpl w:val="E2E0614C"/>
    <w:lvl w:ilvl="0" w:tplc="198C7402">
      <w:start w:val="5"/>
      <w:numFmt w:val="decimal"/>
      <w:lvlText w:val="%1."/>
      <w:lvlJc w:val="left"/>
    </w:lvl>
    <w:lvl w:ilvl="1" w:tplc="DB8875F8">
      <w:start w:val="1"/>
      <w:numFmt w:val="lowerLetter"/>
      <w:lvlText w:val="%2)"/>
      <w:lvlJc w:val="left"/>
    </w:lvl>
    <w:lvl w:ilvl="2" w:tplc="2EBEBCF6">
      <w:numFmt w:val="decimal"/>
      <w:lvlText w:val=""/>
      <w:lvlJc w:val="left"/>
    </w:lvl>
    <w:lvl w:ilvl="3" w:tplc="A514643E">
      <w:numFmt w:val="decimal"/>
      <w:lvlText w:val=""/>
      <w:lvlJc w:val="left"/>
    </w:lvl>
    <w:lvl w:ilvl="4" w:tplc="160ABDF6">
      <w:numFmt w:val="decimal"/>
      <w:lvlText w:val=""/>
      <w:lvlJc w:val="left"/>
    </w:lvl>
    <w:lvl w:ilvl="5" w:tplc="390C0C6C">
      <w:numFmt w:val="decimal"/>
      <w:lvlText w:val=""/>
      <w:lvlJc w:val="left"/>
    </w:lvl>
    <w:lvl w:ilvl="6" w:tplc="F95A9D10">
      <w:numFmt w:val="decimal"/>
      <w:lvlText w:val=""/>
      <w:lvlJc w:val="left"/>
    </w:lvl>
    <w:lvl w:ilvl="7" w:tplc="F8686408">
      <w:numFmt w:val="decimal"/>
      <w:lvlText w:val=""/>
      <w:lvlJc w:val="left"/>
    </w:lvl>
    <w:lvl w:ilvl="8" w:tplc="0B1CB278">
      <w:numFmt w:val="decimal"/>
      <w:lvlText w:val=""/>
      <w:lvlJc w:val="left"/>
    </w:lvl>
  </w:abstractNum>
  <w:abstractNum w:abstractNumId="38" w15:restartNumberingAfterBreak="0">
    <w:nsid w:val="707C1F5B"/>
    <w:multiLevelType w:val="hybridMultilevel"/>
    <w:tmpl w:val="18086C2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4D5A38"/>
    <w:multiLevelType w:val="hybridMultilevel"/>
    <w:tmpl w:val="D7C2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07DFC"/>
    <w:multiLevelType w:val="multilevel"/>
    <w:tmpl w:val="E356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919554">
    <w:abstractNumId w:val="36"/>
  </w:num>
  <w:num w:numId="2" w16cid:durableId="185100072">
    <w:abstractNumId w:val="17"/>
  </w:num>
  <w:num w:numId="3" w16cid:durableId="1708287824">
    <w:abstractNumId w:val="37"/>
  </w:num>
  <w:num w:numId="4" w16cid:durableId="1220167690">
    <w:abstractNumId w:val="18"/>
  </w:num>
  <w:num w:numId="5" w16cid:durableId="1394697098">
    <w:abstractNumId w:val="16"/>
  </w:num>
  <w:num w:numId="6" w16cid:durableId="1340307859">
    <w:abstractNumId w:val="4"/>
  </w:num>
  <w:num w:numId="7" w16cid:durableId="349573373">
    <w:abstractNumId w:val="7"/>
  </w:num>
  <w:num w:numId="8" w16cid:durableId="163282240">
    <w:abstractNumId w:val="21"/>
  </w:num>
  <w:num w:numId="9" w16cid:durableId="235867191">
    <w:abstractNumId w:val="1"/>
  </w:num>
  <w:num w:numId="10" w16cid:durableId="1480465892">
    <w:abstractNumId w:val="9"/>
  </w:num>
  <w:num w:numId="11" w16cid:durableId="309595618">
    <w:abstractNumId w:val="39"/>
  </w:num>
  <w:num w:numId="12" w16cid:durableId="1084649083">
    <w:abstractNumId w:val="25"/>
  </w:num>
  <w:num w:numId="13" w16cid:durableId="391122798">
    <w:abstractNumId w:val="0"/>
  </w:num>
  <w:num w:numId="14" w16cid:durableId="2091002774">
    <w:abstractNumId w:val="11"/>
  </w:num>
  <w:num w:numId="15" w16cid:durableId="1621256197">
    <w:abstractNumId w:val="34"/>
  </w:num>
  <w:num w:numId="16" w16cid:durableId="1908295917">
    <w:abstractNumId w:val="38"/>
  </w:num>
  <w:num w:numId="17" w16cid:durableId="977803692">
    <w:abstractNumId w:val="8"/>
  </w:num>
  <w:num w:numId="18" w16cid:durableId="1802770198">
    <w:abstractNumId w:val="26"/>
  </w:num>
  <w:num w:numId="19" w16cid:durableId="2132090863">
    <w:abstractNumId w:val="33"/>
  </w:num>
  <w:num w:numId="20" w16cid:durableId="899633618">
    <w:abstractNumId w:val="15"/>
  </w:num>
  <w:num w:numId="21" w16cid:durableId="1125806994">
    <w:abstractNumId w:val="13"/>
  </w:num>
  <w:num w:numId="22" w16cid:durableId="1535079339">
    <w:abstractNumId w:val="14"/>
  </w:num>
  <w:num w:numId="23" w16cid:durableId="1168054527">
    <w:abstractNumId w:val="12"/>
  </w:num>
  <w:num w:numId="24" w16cid:durableId="1908805894">
    <w:abstractNumId w:val="20"/>
  </w:num>
  <w:num w:numId="25" w16cid:durableId="609241251">
    <w:abstractNumId w:val="2"/>
  </w:num>
  <w:num w:numId="26" w16cid:durableId="372970001">
    <w:abstractNumId w:val="10"/>
  </w:num>
  <w:num w:numId="27" w16cid:durableId="366176685">
    <w:abstractNumId w:val="29"/>
  </w:num>
  <w:num w:numId="28" w16cid:durableId="494297953">
    <w:abstractNumId w:val="19"/>
  </w:num>
  <w:num w:numId="29" w16cid:durableId="703481208">
    <w:abstractNumId w:val="35"/>
  </w:num>
  <w:num w:numId="30" w16cid:durableId="1994137159">
    <w:abstractNumId w:val="28"/>
  </w:num>
  <w:num w:numId="31" w16cid:durableId="200754507">
    <w:abstractNumId w:val="30"/>
  </w:num>
  <w:num w:numId="32" w16cid:durableId="356854566">
    <w:abstractNumId w:val="5"/>
  </w:num>
  <w:num w:numId="33" w16cid:durableId="1852067221">
    <w:abstractNumId w:val="40"/>
  </w:num>
  <w:num w:numId="34" w16cid:durableId="999191251">
    <w:abstractNumId w:val="3"/>
  </w:num>
  <w:num w:numId="35" w16cid:durableId="1029183354">
    <w:abstractNumId w:val="27"/>
  </w:num>
  <w:num w:numId="36" w16cid:durableId="1572739471">
    <w:abstractNumId w:val="31"/>
  </w:num>
  <w:num w:numId="37" w16cid:durableId="1831410444">
    <w:abstractNumId w:val="22"/>
  </w:num>
  <w:num w:numId="38" w16cid:durableId="2076394778">
    <w:abstractNumId w:val="23"/>
  </w:num>
  <w:num w:numId="39" w16cid:durableId="2123256190">
    <w:abstractNumId w:val="24"/>
  </w:num>
  <w:num w:numId="40" w16cid:durableId="24143448">
    <w:abstractNumId w:val="6"/>
  </w:num>
  <w:num w:numId="41" w16cid:durableId="21201765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64"/>
    <w:rsid w:val="00001232"/>
    <w:rsid w:val="000F47BA"/>
    <w:rsid w:val="00103322"/>
    <w:rsid w:val="0010343A"/>
    <w:rsid w:val="001B0F9F"/>
    <w:rsid w:val="001C5DB5"/>
    <w:rsid w:val="00257B84"/>
    <w:rsid w:val="00272A78"/>
    <w:rsid w:val="002A3EFE"/>
    <w:rsid w:val="002C232D"/>
    <w:rsid w:val="002D5A8D"/>
    <w:rsid w:val="003130A2"/>
    <w:rsid w:val="00323391"/>
    <w:rsid w:val="003762C0"/>
    <w:rsid w:val="003E1868"/>
    <w:rsid w:val="003E6273"/>
    <w:rsid w:val="004114CC"/>
    <w:rsid w:val="00413592"/>
    <w:rsid w:val="0048162E"/>
    <w:rsid w:val="00507E06"/>
    <w:rsid w:val="00531A3B"/>
    <w:rsid w:val="005D368C"/>
    <w:rsid w:val="0074778A"/>
    <w:rsid w:val="0079549B"/>
    <w:rsid w:val="007E7699"/>
    <w:rsid w:val="007E786A"/>
    <w:rsid w:val="007F6121"/>
    <w:rsid w:val="008B63E1"/>
    <w:rsid w:val="00935C9C"/>
    <w:rsid w:val="009975B1"/>
    <w:rsid w:val="009D0DA0"/>
    <w:rsid w:val="00A00541"/>
    <w:rsid w:val="00AE0356"/>
    <w:rsid w:val="00AE1C62"/>
    <w:rsid w:val="00B54564"/>
    <w:rsid w:val="00C00F82"/>
    <w:rsid w:val="00C46473"/>
    <w:rsid w:val="00C621FA"/>
    <w:rsid w:val="00C71EF7"/>
    <w:rsid w:val="00CC1740"/>
    <w:rsid w:val="00CF6517"/>
    <w:rsid w:val="00D33AA1"/>
    <w:rsid w:val="00D660C9"/>
    <w:rsid w:val="00D92D2D"/>
    <w:rsid w:val="00E24BDA"/>
    <w:rsid w:val="00E3143A"/>
    <w:rsid w:val="00EB4CC0"/>
    <w:rsid w:val="00EC7994"/>
    <w:rsid w:val="00F3659A"/>
    <w:rsid w:val="00F66865"/>
    <w:rsid w:val="00F76C3B"/>
    <w:rsid w:val="00F85639"/>
    <w:rsid w:val="00FC17D4"/>
  </w:rsids>
  <m:mathPr>
    <m:mathFont m:val="Cambria Math"/>
    <m:brkBin m:val="before"/>
    <m:brkBinSub m:val="--"/>
    <m:smallFrac m:val="0"/>
    <m:dispDef/>
    <m:lMargin m:val="0"/>
    <m:rMargin m:val="0"/>
    <m:defJc m:val="centerGroup"/>
    <m:wrapIndent m:val="1440"/>
    <m:intLim m:val="subSup"/>
    <m:naryLim m:val="undOvr"/>
  </m:mathPr>
  <w:themeFontLang w:val="en-US" w:eastAsia="ko-KR"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247A"/>
  <w15:chartTrackingRefBased/>
  <w15:docId w15:val="{E8096D1D-1DC5-44A5-B1D7-E53E768A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6A"/>
    <w:pPr>
      <w:spacing w:after="0" w:line="240" w:lineRule="auto"/>
    </w:pPr>
    <w:rPr>
      <w:rFonts w:ascii="Times New Roman" w:eastAsia="Times New Roman" w:hAnsi="Times New Roman" w:cs="Times New Roman"/>
      <w:lang w:val="en-GB" w:eastAsia="en-GB"/>
    </w:rPr>
  </w:style>
  <w:style w:type="paragraph" w:styleId="Heading3">
    <w:name w:val="heading 3"/>
    <w:basedOn w:val="Normal"/>
    <w:link w:val="Heading3Char"/>
    <w:uiPriority w:val="9"/>
    <w:qFormat/>
    <w:rsid w:val="00EB4CC0"/>
    <w:pPr>
      <w:spacing w:before="100" w:beforeAutospacing="1" w:after="100" w:afterAutospacing="1"/>
      <w:outlineLvl w:val="2"/>
    </w:pPr>
    <w:rPr>
      <w:b/>
      <w:bCs/>
      <w:sz w:val="27"/>
      <w:szCs w:val="27"/>
      <w:lang w:val="en-BT" w:eastAsia="en-US" w:bidi="dz-BT"/>
    </w:rPr>
  </w:style>
  <w:style w:type="paragraph" w:styleId="Heading4">
    <w:name w:val="heading 4"/>
    <w:basedOn w:val="Normal"/>
    <w:next w:val="Normal"/>
    <w:link w:val="Heading4Char"/>
    <w:uiPriority w:val="9"/>
    <w:semiHidden/>
    <w:unhideWhenUsed/>
    <w:qFormat/>
    <w:rsid w:val="00C464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86A"/>
    <w:pPr>
      <w:widowControl w:val="0"/>
      <w:autoSpaceDE w:val="0"/>
      <w:autoSpaceDN w:val="0"/>
      <w:adjustRightInd w:val="0"/>
      <w:ind w:left="720"/>
      <w:contextualSpacing/>
    </w:pPr>
    <w:rPr>
      <w:rFonts w:eastAsia="Malgun Gothic"/>
      <w:sz w:val="20"/>
      <w:szCs w:val="20"/>
      <w:lang w:val="en-US" w:eastAsia="en-AU"/>
    </w:rPr>
  </w:style>
  <w:style w:type="character" w:customStyle="1" w:styleId="ListParagraphChar">
    <w:name w:val="List Paragraph Char"/>
    <w:link w:val="ListParagraph"/>
    <w:uiPriority w:val="34"/>
    <w:rsid w:val="007E786A"/>
    <w:rPr>
      <w:rFonts w:ascii="Times New Roman" w:eastAsia="Malgun Gothic" w:hAnsi="Times New Roman" w:cs="Times New Roman"/>
      <w:sz w:val="20"/>
      <w:szCs w:val="20"/>
      <w:lang w:eastAsia="en-AU"/>
    </w:rPr>
  </w:style>
  <w:style w:type="paragraph" w:styleId="Header">
    <w:name w:val="header"/>
    <w:basedOn w:val="Normal"/>
    <w:link w:val="HeaderChar"/>
    <w:uiPriority w:val="99"/>
    <w:unhideWhenUsed/>
    <w:rsid w:val="00272A78"/>
    <w:pPr>
      <w:tabs>
        <w:tab w:val="center" w:pos="4680"/>
        <w:tab w:val="right" w:pos="9360"/>
      </w:tabs>
    </w:pPr>
  </w:style>
  <w:style w:type="character" w:customStyle="1" w:styleId="HeaderChar">
    <w:name w:val="Header Char"/>
    <w:basedOn w:val="DefaultParagraphFont"/>
    <w:link w:val="Header"/>
    <w:uiPriority w:val="99"/>
    <w:rsid w:val="00272A78"/>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272A78"/>
    <w:pPr>
      <w:tabs>
        <w:tab w:val="center" w:pos="4680"/>
        <w:tab w:val="right" w:pos="9360"/>
      </w:tabs>
    </w:pPr>
  </w:style>
  <w:style w:type="character" w:customStyle="1" w:styleId="FooterChar">
    <w:name w:val="Footer Char"/>
    <w:basedOn w:val="DefaultParagraphFont"/>
    <w:link w:val="Footer"/>
    <w:uiPriority w:val="99"/>
    <w:rsid w:val="00272A78"/>
    <w:rPr>
      <w:rFonts w:ascii="Times New Roman" w:eastAsia="Times New Roman" w:hAnsi="Times New Roman" w:cs="Times New Roman"/>
      <w:lang w:val="en-GB" w:eastAsia="en-GB"/>
    </w:rPr>
  </w:style>
  <w:style w:type="paragraph" w:styleId="NormalWeb">
    <w:name w:val="Normal (Web)"/>
    <w:basedOn w:val="Normal"/>
    <w:uiPriority w:val="99"/>
    <w:unhideWhenUsed/>
    <w:rsid w:val="003E6273"/>
    <w:pPr>
      <w:spacing w:before="100" w:beforeAutospacing="1" w:after="100" w:afterAutospacing="1"/>
    </w:pPr>
    <w:rPr>
      <w:sz w:val="24"/>
      <w:szCs w:val="24"/>
      <w:lang w:val="en-BT" w:eastAsia="en-US" w:bidi="dz-BT"/>
    </w:rPr>
  </w:style>
  <w:style w:type="character" w:styleId="Strong">
    <w:name w:val="Strong"/>
    <w:basedOn w:val="DefaultParagraphFont"/>
    <w:uiPriority w:val="22"/>
    <w:qFormat/>
    <w:rsid w:val="003E6273"/>
    <w:rPr>
      <w:b/>
      <w:bCs/>
    </w:rPr>
  </w:style>
  <w:style w:type="character" w:customStyle="1" w:styleId="Heading3Char">
    <w:name w:val="Heading 3 Char"/>
    <w:basedOn w:val="DefaultParagraphFont"/>
    <w:link w:val="Heading3"/>
    <w:uiPriority w:val="9"/>
    <w:rsid w:val="00EB4CC0"/>
    <w:rPr>
      <w:rFonts w:ascii="Times New Roman" w:eastAsia="Times New Roman" w:hAnsi="Times New Roman" w:cs="Times New Roman"/>
      <w:b/>
      <w:bCs/>
      <w:sz w:val="27"/>
      <w:szCs w:val="27"/>
      <w:lang w:val="en-BT" w:bidi="dz-BT"/>
    </w:rPr>
  </w:style>
  <w:style w:type="character" w:customStyle="1" w:styleId="Heading4Char">
    <w:name w:val="Heading 4 Char"/>
    <w:basedOn w:val="DefaultParagraphFont"/>
    <w:link w:val="Heading4"/>
    <w:uiPriority w:val="9"/>
    <w:semiHidden/>
    <w:rsid w:val="00C46473"/>
    <w:rPr>
      <w:rFonts w:asciiTheme="majorHAnsi" w:eastAsiaTheme="majorEastAsia" w:hAnsiTheme="majorHAnsi" w:cstheme="majorBidi"/>
      <w:i/>
      <w:iCs/>
      <w:color w:val="2E74B5" w:themeColor="accent1" w:themeShade="B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760">
      <w:bodyDiv w:val="1"/>
      <w:marLeft w:val="0"/>
      <w:marRight w:val="0"/>
      <w:marTop w:val="0"/>
      <w:marBottom w:val="0"/>
      <w:divBdr>
        <w:top w:val="none" w:sz="0" w:space="0" w:color="auto"/>
        <w:left w:val="none" w:sz="0" w:space="0" w:color="auto"/>
        <w:bottom w:val="none" w:sz="0" w:space="0" w:color="auto"/>
        <w:right w:val="none" w:sz="0" w:space="0" w:color="auto"/>
      </w:divBdr>
    </w:div>
    <w:div w:id="109981186">
      <w:bodyDiv w:val="1"/>
      <w:marLeft w:val="0"/>
      <w:marRight w:val="0"/>
      <w:marTop w:val="0"/>
      <w:marBottom w:val="0"/>
      <w:divBdr>
        <w:top w:val="none" w:sz="0" w:space="0" w:color="auto"/>
        <w:left w:val="none" w:sz="0" w:space="0" w:color="auto"/>
        <w:bottom w:val="none" w:sz="0" w:space="0" w:color="auto"/>
        <w:right w:val="none" w:sz="0" w:space="0" w:color="auto"/>
      </w:divBdr>
      <w:divsChild>
        <w:div w:id="835607879">
          <w:marLeft w:val="0"/>
          <w:marRight w:val="0"/>
          <w:marTop w:val="0"/>
          <w:marBottom w:val="0"/>
          <w:divBdr>
            <w:top w:val="none" w:sz="0" w:space="0" w:color="auto"/>
            <w:left w:val="none" w:sz="0" w:space="0" w:color="auto"/>
            <w:bottom w:val="none" w:sz="0" w:space="0" w:color="auto"/>
            <w:right w:val="none" w:sz="0" w:space="0" w:color="auto"/>
          </w:divBdr>
          <w:divsChild>
            <w:div w:id="145510760">
              <w:marLeft w:val="0"/>
              <w:marRight w:val="0"/>
              <w:marTop w:val="0"/>
              <w:marBottom w:val="0"/>
              <w:divBdr>
                <w:top w:val="none" w:sz="0" w:space="0" w:color="auto"/>
                <w:left w:val="none" w:sz="0" w:space="0" w:color="auto"/>
                <w:bottom w:val="none" w:sz="0" w:space="0" w:color="auto"/>
                <w:right w:val="none" w:sz="0" w:space="0" w:color="auto"/>
              </w:divBdr>
              <w:divsChild>
                <w:div w:id="1662418483">
                  <w:marLeft w:val="0"/>
                  <w:marRight w:val="0"/>
                  <w:marTop w:val="0"/>
                  <w:marBottom w:val="0"/>
                  <w:divBdr>
                    <w:top w:val="none" w:sz="0" w:space="0" w:color="auto"/>
                    <w:left w:val="none" w:sz="0" w:space="0" w:color="auto"/>
                    <w:bottom w:val="none" w:sz="0" w:space="0" w:color="auto"/>
                    <w:right w:val="none" w:sz="0" w:space="0" w:color="auto"/>
                  </w:divBdr>
                  <w:divsChild>
                    <w:div w:id="253320334">
                      <w:marLeft w:val="0"/>
                      <w:marRight w:val="0"/>
                      <w:marTop w:val="0"/>
                      <w:marBottom w:val="0"/>
                      <w:divBdr>
                        <w:top w:val="none" w:sz="0" w:space="0" w:color="auto"/>
                        <w:left w:val="none" w:sz="0" w:space="0" w:color="auto"/>
                        <w:bottom w:val="none" w:sz="0" w:space="0" w:color="auto"/>
                        <w:right w:val="none" w:sz="0" w:space="0" w:color="auto"/>
                      </w:divBdr>
                      <w:divsChild>
                        <w:div w:id="1531991660">
                          <w:marLeft w:val="0"/>
                          <w:marRight w:val="0"/>
                          <w:marTop w:val="0"/>
                          <w:marBottom w:val="0"/>
                          <w:divBdr>
                            <w:top w:val="none" w:sz="0" w:space="0" w:color="auto"/>
                            <w:left w:val="none" w:sz="0" w:space="0" w:color="auto"/>
                            <w:bottom w:val="none" w:sz="0" w:space="0" w:color="auto"/>
                            <w:right w:val="none" w:sz="0" w:space="0" w:color="auto"/>
                          </w:divBdr>
                          <w:divsChild>
                            <w:div w:id="19995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567812">
      <w:bodyDiv w:val="1"/>
      <w:marLeft w:val="0"/>
      <w:marRight w:val="0"/>
      <w:marTop w:val="0"/>
      <w:marBottom w:val="0"/>
      <w:divBdr>
        <w:top w:val="none" w:sz="0" w:space="0" w:color="auto"/>
        <w:left w:val="none" w:sz="0" w:space="0" w:color="auto"/>
        <w:bottom w:val="none" w:sz="0" w:space="0" w:color="auto"/>
        <w:right w:val="none" w:sz="0" w:space="0" w:color="auto"/>
      </w:divBdr>
    </w:div>
    <w:div w:id="592052833">
      <w:bodyDiv w:val="1"/>
      <w:marLeft w:val="0"/>
      <w:marRight w:val="0"/>
      <w:marTop w:val="0"/>
      <w:marBottom w:val="0"/>
      <w:divBdr>
        <w:top w:val="none" w:sz="0" w:space="0" w:color="auto"/>
        <w:left w:val="none" w:sz="0" w:space="0" w:color="auto"/>
        <w:bottom w:val="none" w:sz="0" w:space="0" w:color="auto"/>
        <w:right w:val="none" w:sz="0" w:space="0" w:color="auto"/>
      </w:divBdr>
    </w:div>
    <w:div w:id="919216305">
      <w:bodyDiv w:val="1"/>
      <w:marLeft w:val="0"/>
      <w:marRight w:val="0"/>
      <w:marTop w:val="0"/>
      <w:marBottom w:val="0"/>
      <w:divBdr>
        <w:top w:val="none" w:sz="0" w:space="0" w:color="auto"/>
        <w:left w:val="none" w:sz="0" w:space="0" w:color="auto"/>
        <w:bottom w:val="none" w:sz="0" w:space="0" w:color="auto"/>
        <w:right w:val="none" w:sz="0" w:space="0" w:color="auto"/>
      </w:divBdr>
      <w:divsChild>
        <w:div w:id="431971626">
          <w:marLeft w:val="0"/>
          <w:marRight w:val="0"/>
          <w:marTop w:val="0"/>
          <w:marBottom w:val="0"/>
          <w:divBdr>
            <w:top w:val="none" w:sz="0" w:space="0" w:color="auto"/>
            <w:left w:val="none" w:sz="0" w:space="0" w:color="auto"/>
            <w:bottom w:val="none" w:sz="0" w:space="0" w:color="auto"/>
            <w:right w:val="none" w:sz="0" w:space="0" w:color="auto"/>
          </w:divBdr>
          <w:divsChild>
            <w:div w:id="1225683876">
              <w:marLeft w:val="0"/>
              <w:marRight w:val="0"/>
              <w:marTop w:val="0"/>
              <w:marBottom w:val="0"/>
              <w:divBdr>
                <w:top w:val="none" w:sz="0" w:space="0" w:color="auto"/>
                <w:left w:val="none" w:sz="0" w:space="0" w:color="auto"/>
                <w:bottom w:val="none" w:sz="0" w:space="0" w:color="auto"/>
                <w:right w:val="none" w:sz="0" w:space="0" w:color="auto"/>
              </w:divBdr>
            </w:div>
            <w:div w:id="52853939">
              <w:marLeft w:val="0"/>
              <w:marRight w:val="0"/>
              <w:marTop w:val="0"/>
              <w:marBottom w:val="0"/>
              <w:divBdr>
                <w:top w:val="none" w:sz="0" w:space="0" w:color="auto"/>
                <w:left w:val="none" w:sz="0" w:space="0" w:color="auto"/>
                <w:bottom w:val="none" w:sz="0" w:space="0" w:color="auto"/>
                <w:right w:val="none" w:sz="0" w:space="0" w:color="auto"/>
              </w:divBdr>
            </w:div>
          </w:divsChild>
        </w:div>
        <w:div w:id="1158155890">
          <w:marLeft w:val="0"/>
          <w:marRight w:val="0"/>
          <w:marTop w:val="30"/>
          <w:marBottom w:val="0"/>
          <w:divBdr>
            <w:top w:val="none" w:sz="0" w:space="0" w:color="auto"/>
            <w:left w:val="none" w:sz="0" w:space="0" w:color="auto"/>
            <w:bottom w:val="none" w:sz="0" w:space="0" w:color="auto"/>
            <w:right w:val="none" w:sz="0" w:space="0" w:color="auto"/>
          </w:divBdr>
        </w:div>
      </w:divsChild>
    </w:div>
    <w:div w:id="1249851236">
      <w:bodyDiv w:val="1"/>
      <w:marLeft w:val="0"/>
      <w:marRight w:val="0"/>
      <w:marTop w:val="0"/>
      <w:marBottom w:val="0"/>
      <w:divBdr>
        <w:top w:val="none" w:sz="0" w:space="0" w:color="auto"/>
        <w:left w:val="none" w:sz="0" w:space="0" w:color="auto"/>
        <w:bottom w:val="none" w:sz="0" w:space="0" w:color="auto"/>
        <w:right w:val="none" w:sz="0" w:space="0" w:color="auto"/>
      </w:divBdr>
    </w:div>
    <w:div w:id="1254122420">
      <w:bodyDiv w:val="1"/>
      <w:marLeft w:val="0"/>
      <w:marRight w:val="0"/>
      <w:marTop w:val="0"/>
      <w:marBottom w:val="0"/>
      <w:divBdr>
        <w:top w:val="none" w:sz="0" w:space="0" w:color="auto"/>
        <w:left w:val="none" w:sz="0" w:space="0" w:color="auto"/>
        <w:bottom w:val="none" w:sz="0" w:space="0" w:color="auto"/>
        <w:right w:val="none" w:sz="0" w:space="0" w:color="auto"/>
      </w:divBdr>
    </w:div>
    <w:div w:id="1701204654">
      <w:bodyDiv w:val="1"/>
      <w:marLeft w:val="0"/>
      <w:marRight w:val="0"/>
      <w:marTop w:val="0"/>
      <w:marBottom w:val="0"/>
      <w:divBdr>
        <w:top w:val="none" w:sz="0" w:space="0" w:color="auto"/>
        <w:left w:val="none" w:sz="0" w:space="0" w:color="auto"/>
        <w:bottom w:val="none" w:sz="0" w:space="0" w:color="auto"/>
        <w:right w:val="none" w:sz="0" w:space="0" w:color="auto"/>
      </w:divBdr>
    </w:div>
    <w:div w:id="17238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Singye Wangchuk</cp:lastModifiedBy>
  <cp:revision>4</cp:revision>
  <dcterms:created xsi:type="dcterms:W3CDTF">2024-07-11T16:53:00Z</dcterms:created>
  <dcterms:modified xsi:type="dcterms:W3CDTF">2024-07-17T05:59:00Z</dcterms:modified>
</cp:coreProperties>
</file>